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F3B9" w14:textId="739E49DE" w:rsidR="007A1B3D" w:rsidRPr="007A1B3D" w:rsidRDefault="00C0744C" w:rsidP="007A1B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</w:pPr>
      <w:r w:rsidRPr="00C0744C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Диссертационный совет по направлению подготовки 8D073 – Архитектура и Строительство: </w:t>
      </w:r>
      <w:bookmarkStart w:id="0" w:name="_Hlk136185529"/>
      <w:r w:rsidRPr="00C0744C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  <w:t>по образовательным программам 8D07311(6D042000) - «Архитектура», 8D07321(6D072900) - «Строительство», 8D07361(D073000)-«Производство строительных материалов, изделий и конструкций»</w:t>
      </w:r>
      <w:bookmarkEnd w:id="0"/>
      <w:r w:rsidRPr="00C0744C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Международной образовательной корпорации </w:t>
      </w:r>
      <w:r w:rsidR="007A1B3D" w:rsidRPr="007A1B3D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объявляет о защите </w:t>
      </w:r>
      <w:bookmarkStart w:id="1" w:name="_Hlk136187048"/>
      <w:r w:rsidR="007A1B3D" w:rsidRPr="007A1B3D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диссертации на соискание степени доктора философии (PhD)  </w:t>
      </w:r>
      <w:r w:rsidR="007A1B3D" w:rsidRPr="007A1B3D">
        <w:rPr>
          <w:rFonts w:ascii="Times New Roman" w:eastAsia="Times New Roman" w:hAnsi="Times New Roman" w:cs="Times New Roman"/>
          <w:b/>
          <w:bCs/>
          <w:color w:val="151515"/>
          <w:kern w:val="0"/>
          <w:sz w:val="24"/>
          <w:szCs w:val="24"/>
          <w:lang w:eastAsia="ru-RU"/>
          <w14:ligatures w14:val="none"/>
        </w:rPr>
        <w:t xml:space="preserve">Сарсембаевой Динары Ержановны </w:t>
      </w:r>
      <w:r w:rsidR="007A1B3D" w:rsidRPr="007A1B3D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  <w:t>на тему: «Архитектура социальной инфраструктуры городов Северного Казахстана» по специальности 8D07311(6D042000) -  «Архитектура».</w:t>
      </w:r>
    </w:p>
    <w:p w14:paraId="06BDD1F5" w14:textId="77777777" w:rsidR="007A1B3D" w:rsidRPr="007A1B3D" w:rsidRDefault="007A1B3D" w:rsidP="007A1B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</w:pPr>
    </w:p>
    <w:bookmarkEnd w:id="1"/>
    <w:p w14:paraId="3B2C5E00" w14:textId="77777777" w:rsidR="007A1B3D" w:rsidRPr="007A1B3D" w:rsidRDefault="007A1B3D" w:rsidP="007A1B3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1B3D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Диссертационная работа выполнена на кафедре «Архитектура и дизайн» </w:t>
      </w:r>
      <w:r w:rsidRPr="007A1B3D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Казахского агротехнического исследовательского университета имени Сакена Сейфуллина.</w:t>
      </w:r>
    </w:p>
    <w:p w14:paraId="301EF01B" w14:textId="77777777" w:rsidR="007A1B3D" w:rsidRPr="007A1B3D" w:rsidRDefault="007A1B3D" w:rsidP="007A1B3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51515"/>
          <w:kern w:val="0"/>
          <w:sz w:val="24"/>
          <w:szCs w:val="24"/>
          <w:lang w:eastAsia="ru-RU"/>
          <w14:ligatures w14:val="none"/>
        </w:rPr>
      </w:pPr>
    </w:p>
    <w:p w14:paraId="2DEE07F0" w14:textId="77777777" w:rsidR="007A1B3D" w:rsidRPr="007A1B3D" w:rsidRDefault="007A1B3D" w:rsidP="007A1B3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</w:pPr>
      <w:r w:rsidRPr="007A1B3D">
        <w:rPr>
          <w:rFonts w:ascii="Times New Roman" w:eastAsia="Times New Roman" w:hAnsi="Times New Roman" w:cs="Times New Roman"/>
          <w:b/>
          <w:color w:val="151515"/>
          <w:kern w:val="0"/>
          <w:sz w:val="24"/>
          <w:szCs w:val="24"/>
          <w:lang w:eastAsia="ru-RU"/>
          <w14:ligatures w14:val="none"/>
        </w:rPr>
        <w:t xml:space="preserve">Форма защиты: </w:t>
      </w:r>
      <w:r w:rsidRPr="007A1B3D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  <w:t>диссертационная работа.</w:t>
      </w:r>
    </w:p>
    <w:p w14:paraId="1FB34AA5" w14:textId="77777777" w:rsidR="007A1B3D" w:rsidRPr="007A1B3D" w:rsidRDefault="007A1B3D" w:rsidP="007A1B3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</w:pPr>
      <w:r w:rsidRPr="007A1B3D">
        <w:rPr>
          <w:rFonts w:ascii="Times New Roman" w:eastAsia="Times New Roman" w:hAnsi="Times New Roman" w:cs="Times New Roman"/>
          <w:b/>
          <w:color w:val="151515"/>
          <w:kern w:val="0"/>
          <w:sz w:val="24"/>
          <w:szCs w:val="24"/>
          <w:lang w:eastAsia="ru-RU"/>
          <w14:ligatures w14:val="none"/>
        </w:rPr>
        <w:t>Язык защиты:</w:t>
      </w:r>
      <w:r w:rsidRPr="007A1B3D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русский.</w:t>
      </w:r>
    </w:p>
    <w:p w14:paraId="3C436838" w14:textId="77777777" w:rsidR="007A1B3D" w:rsidRPr="007A1B3D" w:rsidRDefault="007A1B3D" w:rsidP="007A1B3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51515"/>
          <w:kern w:val="0"/>
          <w:sz w:val="24"/>
          <w:szCs w:val="24"/>
          <w:lang w:eastAsia="ru-RU"/>
          <w14:ligatures w14:val="none"/>
        </w:rPr>
      </w:pPr>
      <w:r w:rsidRPr="007A1B3D">
        <w:rPr>
          <w:rFonts w:ascii="Times New Roman" w:eastAsia="Times New Roman" w:hAnsi="Times New Roman" w:cs="Times New Roman"/>
          <w:b/>
          <w:color w:val="151515"/>
          <w:kern w:val="0"/>
          <w:sz w:val="24"/>
          <w:szCs w:val="24"/>
          <w:lang w:eastAsia="ru-RU"/>
          <w14:ligatures w14:val="none"/>
        </w:rPr>
        <w:t xml:space="preserve">Формат защиты: </w:t>
      </w:r>
      <w:r w:rsidRPr="007A1B3D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  <w:t>онлайн</w:t>
      </w:r>
      <w:r w:rsidRPr="007A1B3D">
        <w:rPr>
          <w:rFonts w:ascii="Times New Roman" w:eastAsia="Times New Roman" w:hAnsi="Times New Roman" w:cs="Times New Roman"/>
          <w:b/>
          <w:color w:val="151515"/>
          <w:kern w:val="0"/>
          <w:sz w:val="24"/>
          <w:szCs w:val="24"/>
          <w:lang w:eastAsia="ru-RU"/>
          <w14:ligatures w14:val="none"/>
        </w:rPr>
        <w:t>.</w:t>
      </w:r>
    </w:p>
    <w:p w14:paraId="010202BE" w14:textId="77777777" w:rsidR="007A1B3D" w:rsidRPr="007A1B3D" w:rsidRDefault="007A1B3D" w:rsidP="007A1B3D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51515"/>
          <w:kern w:val="0"/>
          <w:sz w:val="24"/>
          <w:szCs w:val="24"/>
          <w:lang w:eastAsia="ru-RU"/>
          <w14:ligatures w14:val="none"/>
        </w:rPr>
      </w:pPr>
    </w:p>
    <w:p w14:paraId="34FE9D26" w14:textId="77777777" w:rsidR="00C0744C" w:rsidRPr="00C0744C" w:rsidRDefault="00C0744C" w:rsidP="00C0744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51515"/>
          <w:kern w:val="0"/>
          <w:sz w:val="24"/>
          <w:szCs w:val="24"/>
          <w:lang w:eastAsia="ru-RU"/>
          <w14:ligatures w14:val="none"/>
        </w:rPr>
      </w:pPr>
      <w:r w:rsidRPr="00C0744C">
        <w:rPr>
          <w:rFonts w:ascii="Times New Roman" w:eastAsia="Times New Roman" w:hAnsi="Times New Roman" w:cs="Times New Roman"/>
          <w:b/>
          <w:color w:val="151515"/>
          <w:kern w:val="0"/>
          <w:sz w:val="24"/>
          <w:szCs w:val="24"/>
          <w:lang w:eastAsia="ru-RU"/>
          <w14:ligatures w14:val="none"/>
        </w:rPr>
        <w:t>Научные консультанты:</w:t>
      </w:r>
    </w:p>
    <w:p w14:paraId="26DF85E2" w14:textId="77777777" w:rsidR="00C0744C" w:rsidRPr="00C0744C" w:rsidRDefault="00C0744C" w:rsidP="00C0744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51515"/>
          <w:kern w:val="0"/>
          <w:sz w:val="24"/>
          <w:szCs w:val="24"/>
          <w:lang w:eastAsia="ru-RU"/>
          <w14:ligatures w14:val="none"/>
        </w:rPr>
      </w:pPr>
      <w:r w:rsidRPr="00C0744C">
        <w:rPr>
          <w:rFonts w:ascii="Times New Roman" w:eastAsia="Times New Roman" w:hAnsi="Times New Roman" w:cs="Times New Roman"/>
          <w:b/>
          <w:color w:val="151515"/>
          <w:kern w:val="0"/>
          <w:sz w:val="24"/>
          <w:szCs w:val="24"/>
          <w:lang w:eastAsia="ru-RU"/>
          <w14:ligatures w14:val="none"/>
        </w:rPr>
        <w:t xml:space="preserve">         Корнилова Алла Александровна - </w:t>
      </w:r>
      <w:r w:rsidRPr="00C0744C">
        <w:rPr>
          <w:rFonts w:ascii="Times New Roman" w:eastAsia="Times New Roman" w:hAnsi="Times New Roman" w:cs="Times New Roman"/>
          <w:bCs/>
          <w:color w:val="151515"/>
          <w:kern w:val="0"/>
          <w:sz w:val="24"/>
          <w:szCs w:val="24"/>
          <w:lang w:eastAsia="ru-RU"/>
          <w14:ligatures w14:val="none"/>
        </w:rPr>
        <w:t xml:space="preserve">доктор архитектуры, профессор, Казахский агротехнический </w:t>
      </w:r>
      <w:r w:rsidRPr="00C0744C">
        <w:rPr>
          <w:rFonts w:ascii="Times New Roman" w:eastAsia="Times New Roman" w:hAnsi="Times New Roman" w:cs="Times New Roman"/>
          <w:bCs/>
          <w:color w:val="151515"/>
          <w:kern w:val="0"/>
          <w:sz w:val="24"/>
          <w:szCs w:val="24"/>
          <w:lang w:val="kk-KZ" w:eastAsia="ru-RU"/>
          <w14:ligatures w14:val="none"/>
        </w:rPr>
        <w:t xml:space="preserve">исследовательский </w:t>
      </w:r>
      <w:r w:rsidRPr="00C0744C">
        <w:rPr>
          <w:rFonts w:ascii="Times New Roman" w:eastAsia="Times New Roman" w:hAnsi="Times New Roman" w:cs="Times New Roman"/>
          <w:bCs/>
          <w:color w:val="151515"/>
          <w:kern w:val="0"/>
          <w:sz w:val="24"/>
          <w:szCs w:val="24"/>
          <w:lang w:eastAsia="ru-RU"/>
          <w14:ligatures w14:val="none"/>
        </w:rPr>
        <w:t xml:space="preserve">университет имени С.Сейфуллина, </w:t>
      </w:r>
      <w:r w:rsidRPr="00C0744C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  <w:t>г.Астана,</w:t>
      </w:r>
      <w:r w:rsidRPr="00C0744C">
        <w:rPr>
          <w:rFonts w:ascii="Times New Roman" w:eastAsia="Times New Roman" w:hAnsi="Times New Roman" w:cs="Times New Roman"/>
          <w:bCs/>
          <w:color w:val="151515"/>
          <w:kern w:val="0"/>
          <w:sz w:val="24"/>
          <w:szCs w:val="24"/>
          <w:lang w:eastAsia="ru-RU"/>
          <w14:ligatures w14:val="none"/>
        </w:rPr>
        <w:t xml:space="preserve"> Республика Казахстан;</w:t>
      </w:r>
    </w:p>
    <w:p w14:paraId="68200917" w14:textId="77777777" w:rsidR="00C0744C" w:rsidRPr="00C0744C" w:rsidRDefault="00C0744C" w:rsidP="00C0744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51515"/>
          <w:kern w:val="0"/>
          <w:sz w:val="24"/>
          <w:szCs w:val="24"/>
          <w:lang w:eastAsia="ru-RU"/>
          <w14:ligatures w14:val="none"/>
        </w:rPr>
      </w:pPr>
      <w:r w:rsidRPr="00C0744C">
        <w:rPr>
          <w:rFonts w:ascii="Times New Roman" w:eastAsia="Times New Roman" w:hAnsi="Times New Roman" w:cs="Times New Roman"/>
          <w:b/>
          <w:color w:val="151515"/>
          <w:kern w:val="0"/>
          <w:sz w:val="24"/>
          <w:szCs w:val="24"/>
          <w:lang w:eastAsia="ru-RU"/>
          <w14:ligatures w14:val="none"/>
        </w:rPr>
        <w:t xml:space="preserve">         Каракова Татьяна Владимировна - </w:t>
      </w:r>
      <w:r w:rsidRPr="00C0744C">
        <w:rPr>
          <w:rFonts w:ascii="Times New Roman" w:eastAsia="Times New Roman" w:hAnsi="Times New Roman" w:cs="Times New Roman"/>
          <w:bCs/>
          <w:color w:val="151515"/>
          <w:kern w:val="0"/>
          <w:sz w:val="24"/>
          <w:szCs w:val="24"/>
          <w:lang w:eastAsia="ru-RU"/>
          <w14:ligatures w14:val="none"/>
        </w:rPr>
        <w:t>доктор архитектуры, профессор, Самарский государственный технический университет, г.Самара, Российская Федерация.</w:t>
      </w:r>
    </w:p>
    <w:p w14:paraId="300996F7" w14:textId="77777777" w:rsidR="00C0744C" w:rsidRPr="00C0744C" w:rsidRDefault="00C0744C" w:rsidP="00C0744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</w:pPr>
    </w:p>
    <w:p w14:paraId="7AF152E0" w14:textId="77777777" w:rsidR="00C0744C" w:rsidRPr="00C0744C" w:rsidRDefault="00C0744C" w:rsidP="00C0744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51515"/>
          <w:kern w:val="0"/>
          <w:sz w:val="24"/>
          <w:szCs w:val="24"/>
          <w:lang w:eastAsia="ru-RU"/>
          <w14:ligatures w14:val="none"/>
        </w:rPr>
      </w:pPr>
      <w:r w:rsidRPr="00C0744C">
        <w:rPr>
          <w:rFonts w:ascii="Times New Roman" w:eastAsia="Times New Roman" w:hAnsi="Times New Roman" w:cs="Times New Roman"/>
          <w:b/>
          <w:bCs/>
          <w:color w:val="151515"/>
          <w:kern w:val="0"/>
          <w:sz w:val="24"/>
          <w:szCs w:val="24"/>
          <w:lang w:eastAsia="ru-RU"/>
          <w14:ligatures w14:val="none"/>
        </w:rPr>
        <w:t>Официальные рецензенты:</w:t>
      </w:r>
    </w:p>
    <w:p w14:paraId="170550B7" w14:textId="77777777" w:rsidR="00C0744C" w:rsidRPr="00C0744C" w:rsidRDefault="00C0744C" w:rsidP="00C0744C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</w:pPr>
      <w:r w:rsidRPr="00C0744C">
        <w:rPr>
          <w:rFonts w:ascii="Times New Roman" w:eastAsia="Times New Roman" w:hAnsi="Times New Roman" w:cs="Times New Roman"/>
          <w:b/>
          <w:color w:val="151515"/>
          <w:kern w:val="0"/>
          <w:sz w:val="24"/>
          <w:szCs w:val="24"/>
          <w:lang w:eastAsia="ru-RU"/>
          <w14:ligatures w14:val="none"/>
        </w:rPr>
        <w:t xml:space="preserve">Абилов Алексей Жаилханович – </w:t>
      </w:r>
      <w:r w:rsidRPr="00C0744C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доктор архитектуры, профессор, Satbayev University, г.Алматы, Республика Казахстан; </w:t>
      </w:r>
    </w:p>
    <w:p w14:paraId="41F64157" w14:textId="77777777" w:rsidR="00C0744C" w:rsidRPr="00C0744C" w:rsidRDefault="00C0744C" w:rsidP="00C0744C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</w:pPr>
      <w:r w:rsidRPr="00C0744C">
        <w:rPr>
          <w:rFonts w:ascii="Times New Roman" w:eastAsia="Times New Roman" w:hAnsi="Times New Roman" w:cs="Times New Roman"/>
          <w:b/>
          <w:bCs/>
          <w:color w:val="151515"/>
          <w:kern w:val="0"/>
          <w:sz w:val="24"/>
          <w:szCs w:val="24"/>
          <w:lang w:eastAsia="ru-RU"/>
          <w14:ligatures w14:val="none"/>
        </w:rPr>
        <w:t xml:space="preserve">Козбагарова Нина Жошевна – </w:t>
      </w:r>
      <w:r w:rsidRPr="00C0744C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  <w:t>доктор архитектуры,</w:t>
      </w:r>
      <w:r w:rsidRPr="00C0744C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C0744C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  <w:t>профессор</w:t>
      </w:r>
      <w:r w:rsidRPr="00C0744C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kk-KZ" w:eastAsia="ru-RU"/>
          <w14:ligatures w14:val="none"/>
        </w:rPr>
        <w:t xml:space="preserve"> - исследователь</w:t>
      </w:r>
      <w:r w:rsidRPr="00C0744C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, Международная образовательная корпорация, г.Алматы, </w:t>
      </w:r>
      <w:r w:rsidRPr="00C0744C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kk-KZ" w:eastAsia="ru-RU"/>
          <w14:ligatures w14:val="none"/>
        </w:rPr>
        <w:t>Республика Казахстан.</w:t>
      </w:r>
    </w:p>
    <w:p w14:paraId="1F357DAD" w14:textId="77777777" w:rsidR="00C0744C" w:rsidRPr="00C0744C" w:rsidRDefault="00C0744C" w:rsidP="00C0744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51515"/>
          <w:kern w:val="0"/>
          <w:sz w:val="24"/>
          <w:szCs w:val="24"/>
          <w:lang w:eastAsia="ru-RU"/>
          <w14:ligatures w14:val="none"/>
        </w:rPr>
      </w:pPr>
    </w:p>
    <w:p w14:paraId="62230BDF" w14:textId="77777777" w:rsidR="00C0744C" w:rsidRPr="00C0744C" w:rsidRDefault="00C0744C" w:rsidP="00C0744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51515"/>
          <w:kern w:val="0"/>
          <w:sz w:val="24"/>
          <w:szCs w:val="24"/>
          <w:lang w:eastAsia="ru-RU"/>
          <w14:ligatures w14:val="none"/>
        </w:rPr>
      </w:pPr>
      <w:r w:rsidRPr="00C0744C">
        <w:rPr>
          <w:rFonts w:ascii="Times New Roman" w:eastAsia="Times New Roman" w:hAnsi="Times New Roman" w:cs="Times New Roman"/>
          <w:b/>
          <w:color w:val="151515"/>
          <w:kern w:val="0"/>
          <w:sz w:val="24"/>
          <w:szCs w:val="24"/>
          <w:lang w:eastAsia="ru-RU"/>
          <w14:ligatures w14:val="none"/>
        </w:rPr>
        <w:t xml:space="preserve">Временные члены диссертационного совета: </w:t>
      </w:r>
    </w:p>
    <w:p w14:paraId="758B426D" w14:textId="77777777" w:rsidR="00C0744C" w:rsidRPr="00C0744C" w:rsidRDefault="00C0744C" w:rsidP="00C0744C">
      <w:pPr>
        <w:numPr>
          <w:ilvl w:val="0"/>
          <w:numId w:val="2"/>
        </w:numPr>
        <w:tabs>
          <w:tab w:val="left" w:pos="142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</w:pPr>
      <w:r w:rsidRPr="00C0744C">
        <w:rPr>
          <w:rFonts w:ascii="Times New Roman" w:eastAsia="Times New Roman" w:hAnsi="Times New Roman" w:cs="Times New Roman"/>
          <w:b/>
          <w:color w:val="151515"/>
          <w:kern w:val="0"/>
          <w:sz w:val="24"/>
          <w:szCs w:val="24"/>
          <w:lang w:eastAsia="ru-RU"/>
          <w14:ligatures w14:val="none"/>
        </w:rPr>
        <w:t>Гусейнов Эмир Фикрет оглы –</w:t>
      </w:r>
      <w:r w:rsidRPr="00C0744C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ScD, ассоциированный профессор</w:t>
      </w:r>
      <w:r w:rsidRPr="00C0744C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kk-KZ" w:eastAsia="ru-RU"/>
          <w14:ligatures w14:val="none"/>
        </w:rPr>
        <w:t xml:space="preserve">, </w:t>
      </w:r>
      <w:r w:rsidRPr="00C0744C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Азербайджанский Архитектурно-Строительный Университет, г.Баку, Азербайджанская Республика; </w:t>
      </w:r>
    </w:p>
    <w:p w14:paraId="7A803652" w14:textId="77777777" w:rsidR="00C0744C" w:rsidRPr="00C0744C" w:rsidRDefault="00C0744C" w:rsidP="00C0744C">
      <w:pPr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151515"/>
          <w:kern w:val="0"/>
          <w:sz w:val="24"/>
          <w:szCs w:val="24"/>
          <w:lang w:eastAsia="ru-RU"/>
          <w14:ligatures w14:val="none"/>
        </w:rPr>
      </w:pPr>
      <w:r w:rsidRPr="00C0744C">
        <w:rPr>
          <w:rFonts w:ascii="Times New Roman" w:eastAsia="Times New Roman" w:hAnsi="Times New Roman" w:cs="Times New Roman"/>
          <w:b/>
          <w:color w:val="151515"/>
          <w:kern w:val="0"/>
          <w:sz w:val="24"/>
          <w:szCs w:val="24"/>
          <w:lang w:eastAsia="ru-RU"/>
          <w14:ligatures w14:val="none"/>
        </w:rPr>
        <w:t xml:space="preserve">Ибрагимова Куралай Тулебаевна - </w:t>
      </w:r>
      <w:r w:rsidRPr="00C0744C">
        <w:rPr>
          <w:rFonts w:ascii="Times New Roman" w:eastAsia="Times New Roman" w:hAnsi="Times New Roman" w:cs="Times New Roman"/>
          <w:bCs/>
          <w:color w:val="151515"/>
          <w:kern w:val="0"/>
          <w:sz w:val="24"/>
          <w:szCs w:val="24"/>
          <w:lang w:eastAsia="ru-RU"/>
          <w14:ligatures w14:val="none"/>
        </w:rPr>
        <w:t>кандидат архитектуры, доцент, Caspian University, г.Алматы, Республика Казахстан;</w:t>
      </w:r>
    </w:p>
    <w:p w14:paraId="23B0E931" w14:textId="77777777" w:rsidR="00C0744C" w:rsidRPr="00C0744C" w:rsidRDefault="00C0744C" w:rsidP="00C0744C">
      <w:pPr>
        <w:numPr>
          <w:ilvl w:val="0"/>
          <w:numId w:val="2"/>
        </w:numPr>
        <w:shd w:val="clear" w:color="auto" w:fill="FFFFFF"/>
        <w:tabs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</w:pPr>
      <w:r w:rsidRPr="00C0744C">
        <w:rPr>
          <w:rFonts w:ascii="Times New Roman" w:eastAsia="Times New Roman" w:hAnsi="Times New Roman" w:cs="Times New Roman"/>
          <w:b/>
          <w:color w:val="151515"/>
          <w:kern w:val="0"/>
          <w:sz w:val="24"/>
          <w:szCs w:val="24"/>
          <w:lang w:eastAsia="ru-RU"/>
          <w14:ligatures w14:val="none"/>
        </w:rPr>
        <w:t xml:space="preserve">Куц Мариа Сабина - </w:t>
      </w:r>
      <w:r w:rsidRPr="00C0744C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ScD, профессор, Краковский политехнический университет, г. Краков, Республика Польша; </w:t>
      </w:r>
      <w:bookmarkStart w:id="2" w:name="_Hlk108011020"/>
    </w:p>
    <w:p w14:paraId="54EECAF3" w14:textId="77777777" w:rsidR="00C0744C" w:rsidRPr="00C0744C" w:rsidRDefault="00C0744C" w:rsidP="00C0744C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</w:pPr>
      <w:r w:rsidRPr="00C0744C">
        <w:rPr>
          <w:rFonts w:ascii="Times New Roman" w:eastAsia="Times New Roman" w:hAnsi="Times New Roman" w:cs="Times New Roman"/>
          <w:b/>
          <w:color w:val="151515"/>
          <w:kern w:val="0"/>
          <w:sz w:val="24"/>
          <w:szCs w:val="24"/>
          <w:lang w:eastAsia="ru-RU"/>
          <w14:ligatures w14:val="none"/>
        </w:rPr>
        <w:t xml:space="preserve">Лапшина Елена Геннадьевна – </w:t>
      </w:r>
      <w:r w:rsidRPr="00C0744C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  <w:t>кандидат архитектуры, профессор</w:t>
      </w:r>
      <w:r w:rsidRPr="00C0744C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kk-KZ" w:eastAsia="ru-RU"/>
          <w14:ligatures w14:val="none"/>
        </w:rPr>
        <w:t>,</w:t>
      </w:r>
      <w:r w:rsidRPr="00C0744C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Федеральное государственное бюджетное образовательное учреждение высшего образования «Пензенский государственный университет архитектуры и строительства», г.Пенза, Российская Федерация;</w:t>
      </w:r>
    </w:p>
    <w:p w14:paraId="67ECB76C" w14:textId="77777777" w:rsidR="00C0744C" w:rsidRPr="00C0744C" w:rsidRDefault="00C0744C" w:rsidP="00C0744C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</w:pPr>
      <w:r w:rsidRPr="00C0744C">
        <w:rPr>
          <w:rFonts w:ascii="Times New Roman" w:eastAsia="Times New Roman" w:hAnsi="Times New Roman" w:cs="Times New Roman"/>
          <w:b/>
          <w:bCs/>
          <w:color w:val="151515"/>
          <w:kern w:val="0"/>
          <w:sz w:val="24"/>
          <w:szCs w:val="24"/>
          <w:lang w:eastAsia="ru-RU"/>
          <w14:ligatures w14:val="none"/>
        </w:rPr>
        <w:t>Семенюк Ольга Николаевна -</w:t>
      </w:r>
      <w:r w:rsidRPr="00C0744C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кандидат архитектуры, доцент, исполняющая обязанности профессора, Евразийский национальный университет имени Л.Н.Гумилева,   г.Астана, </w:t>
      </w:r>
      <w:r w:rsidRPr="00C0744C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val="kk-KZ" w:eastAsia="ru-RU"/>
          <w14:ligatures w14:val="none"/>
        </w:rPr>
        <w:t>Республика Казахстан</w:t>
      </w:r>
      <w:r w:rsidRPr="00C0744C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  <w:t>;</w:t>
      </w:r>
    </w:p>
    <w:bookmarkEnd w:id="2"/>
    <w:p w14:paraId="7F45A0B1" w14:textId="77777777" w:rsidR="00C0744C" w:rsidRPr="00C0744C" w:rsidRDefault="00C0744C" w:rsidP="00C0744C">
      <w:pPr>
        <w:numPr>
          <w:ilvl w:val="0"/>
          <w:numId w:val="2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</w:pPr>
      <w:r w:rsidRPr="00C0744C">
        <w:rPr>
          <w:rFonts w:ascii="Times New Roman" w:eastAsia="Times New Roman" w:hAnsi="Times New Roman" w:cs="Times New Roman"/>
          <w:b/>
          <w:color w:val="151515"/>
          <w:kern w:val="0"/>
          <w:sz w:val="24"/>
          <w:szCs w:val="24"/>
          <w:lang w:eastAsia="ru-RU"/>
          <w14:ligatures w14:val="none"/>
        </w:rPr>
        <w:t>Туякаева Айнагуль Кайырбаевна -</w:t>
      </w:r>
      <w:r w:rsidRPr="00C0744C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кандидат архитектуры, ассоциированный профессор, Международная образовательная корпорация, г.Алматы, Республика Казахстан;</w:t>
      </w:r>
    </w:p>
    <w:p w14:paraId="2D32AD2C" w14:textId="77777777" w:rsidR="00C0744C" w:rsidRPr="00C0744C" w:rsidRDefault="00C0744C" w:rsidP="00C0744C">
      <w:pPr>
        <w:shd w:val="clear" w:color="auto" w:fill="FFFFFF"/>
        <w:tabs>
          <w:tab w:val="num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151515"/>
          <w:kern w:val="0"/>
          <w:sz w:val="24"/>
          <w:szCs w:val="24"/>
          <w:lang w:eastAsia="ru-RU"/>
          <w14:ligatures w14:val="none"/>
        </w:rPr>
      </w:pPr>
    </w:p>
    <w:p w14:paraId="4D40556D" w14:textId="77777777" w:rsidR="00C0744C" w:rsidRPr="00C0744C" w:rsidRDefault="00C0744C" w:rsidP="00C0744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</w:pPr>
      <w:r w:rsidRPr="00C0744C">
        <w:rPr>
          <w:rFonts w:ascii="Times New Roman" w:eastAsia="Times New Roman" w:hAnsi="Times New Roman" w:cs="Times New Roman"/>
          <w:b/>
          <w:color w:val="151515"/>
          <w:kern w:val="0"/>
          <w:sz w:val="24"/>
          <w:szCs w:val="24"/>
          <w:lang w:eastAsia="ru-RU"/>
          <w14:ligatures w14:val="none"/>
        </w:rPr>
        <w:t>Защита состоится</w:t>
      </w:r>
      <w:r w:rsidRPr="00C0744C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r w:rsidRPr="00C0744C">
        <w:rPr>
          <w:rFonts w:ascii="Times New Roman" w:eastAsia="Times New Roman" w:hAnsi="Times New Roman" w:cs="Times New Roman"/>
          <w:b/>
          <w:bCs/>
          <w:color w:val="151515"/>
          <w:kern w:val="0"/>
          <w:sz w:val="24"/>
          <w:szCs w:val="24"/>
          <w:lang w:eastAsia="ru-RU"/>
          <w14:ligatures w14:val="none"/>
        </w:rPr>
        <w:t xml:space="preserve">29 июня 2023 года, в 14:00 (2-00 РМ) часов Алматы </w:t>
      </w:r>
      <w:r w:rsidRPr="00C0744C">
        <w:rPr>
          <w:rFonts w:ascii="Times New Roman" w:eastAsia="Times New Roman" w:hAnsi="Times New Roman" w:cs="Times New Roman"/>
          <w:bCs/>
          <w:color w:val="151515"/>
          <w:kern w:val="0"/>
          <w:sz w:val="24"/>
          <w:szCs w:val="24"/>
          <w:lang w:eastAsia="ru-RU"/>
          <w14:ligatures w14:val="none"/>
        </w:rPr>
        <w:t>в</w:t>
      </w:r>
      <w:r w:rsidRPr="00C0744C">
        <w:rPr>
          <w:rFonts w:ascii="Times New Roman" w:eastAsia="Times New Roman" w:hAnsi="Times New Roman" w:cs="Times New Roman"/>
          <w:b/>
          <w:bCs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r w:rsidRPr="00C0744C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диссертационном совете по группе специальностей 8D07311(6D042000)-«Архитектура», 8D07321(6D072900)-«Строительство», 8D07361(D073000)-«Производство строительных материалов, изделий и конструкций» при Международной образовательной корпорации в онлайн-режиме, с использованием платформы ZOOM: </w:t>
      </w:r>
    </w:p>
    <w:p w14:paraId="381A262B" w14:textId="77777777" w:rsidR="00C0744C" w:rsidRPr="00C0744C" w:rsidRDefault="00C0744C" w:rsidP="00C0744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</w:pPr>
      <w:r w:rsidRPr="00C0744C">
        <w:rPr>
          <w:rFonts w:ascii="Times New Roman" w:eastAsia="Times New Roman" w:hAnsi="Times New Roman" w:cs="Times New Roman"/>
          <w:b/>
          <w:color w:val="151515"/>
          <w:kern w:val="0"/>
          <w:sz w:val="24"/>
          <w:szCs w:val="24"/>
          <w:lang w:eastAsia="ru-RU"/>
          <w14:ligatures w14:val="none"/>
        </w:rPr>
        <w:lastRenderedPageBreak/>
        <w:t>ссылка для подключения к видеоконференции</w:t>
      </w:r>
      <w:r w:rsidRPr="00C0744C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</w:p>
    <w:p w14:paraId="5E3704DA" w14:textId="77777777" w:rsidR="00C0744C" w:rsidRPr="00C0744C" w:rsidRDefault="00C0744C" w:rsidP="00C0744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</w:pPr>
      <w:hyperlink r:id="rId5" w:history="1">
        <w:r w:rsidRPr="00C0744C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>https://us02web.zoom.us/j/3122973892?pwd=bHl5cUtYeTQzSnN3QUEvaUpiL0Fydz09</w:t>
        </w:r>
      </w:hyperlink>
    </w:p>
    <w:p w14:paraId="7FC2191A" w14:textId="77777777" w:rsidR="00C0744C" w:rsidRPr="00C0744C" w:rsidRDefault="00C0744C" w:rsidP="00C0744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</w:pPr>
      <w:r w:rsidRPr="00C0744C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  <w:t>Идентификатор конференции: 312 297 3892</w:t>
      </w:r>
    </w:p>
    <w:p w14:paraId="5449E897" w14:textId="77777777" w:rsidR="00C0744C" w:rsidRPr="00C0744C" w:rsidRDefault="00C0744C" w:rsidP="00C0744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C0744C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  <w:t>Код доступа: 0212</w:t>
      </w:r>
    </w:p>
    <w:p w14:paraId="5EC5CE37" w14:textId="77777777" w:rsidR="00906740" w:rsidRDefault="00906740"/>
    <w:sectPr w:rsidR="0090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47E21"/>
    <w:multiLevelType w:val="hybridMultilevel"/>
    <w:tmpl w:val="1C58E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60ADF"/>
    <w:multiLevelType w:val="multilevel"/>
    <w:tmpl w:val="8BFEF1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4218727">
    <w:abstractNumId w:val="0"/>
  </w:num>
  <w:num w:numId="2" w16cid:durableId="176993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39"/>
    <w:rsid w:val="007A1B3D"/>
    <w:rsid w:val="00843839"/>
    <w:rsid w:val="00906740"/>
    <w:rsid w:val="00C0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12468-EF36-4C12-B516-858AFEE9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3122973892?pwd=bHl5cUtYeTQzSnN3QUEvaUpiL0Fy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Kolesnikova</dc:creator>
  <cp:keywords/>
  <dc:description/>
  <cp:lastModifiedBy>Inna Kolesnikova</cp:lastModifiedBy>
  <cp:revision>3</cp:revision>
  <dcterms:created xsi:type="dcterms:W3CDTF">2023-05-29T05:54:00Z</dcterms:created>
  <dcterms:modified xsi:type="dcterms:W3CDTF">2023-05-30T07:14:00Z</dcterms:modified>
</cp:coreProperties>
</file>