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EDB37" w14:textId="29D680A3" w:rsidR="00330BB0" w:rsidRDefault="00330BB0" w:rsidP="00374A24">
      <w:pPr>
        <w:shd w:val="clear" w:color="auto" w:fill="FFFFFF" w:themeFill="background1"/>
      </w:pPr>
      <w:r w:rsidRPr="005C25CF">
        <w:tab/>
      </w:r>
    </w:p>
    <w:p w14:paraId="32651FEB" w14:textId="77777777" w:rsidR="009B7A42" w:rsidRPr="00B23785" w:rsidRDefault="009B7A42" w:rsidP="00374A24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ДИЗАЙН</w:t>
      </w:r>
      <w:r w:rsidRPr="00B23785">
        <w:rPr>
          <w:b/>
          <w:sz w:val="28"/>
          <w:szCs w:val="28"/>
        </w:rPr>
        <w:t xml:space="preserve"> ФАКУЛЬТЕТІНІҢ ПРОФЕССОР-ЗЕРТТЕУШІСІ, </w:t>
      </w:r>
    </w:p>
    <w:p w14:paraId="6C865482" w14:textId="77777777" w:rsidR="009B7A42" w:rsidRDefault="009B7A42" w:rsidP="00374A2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B23785">
        <w:rPr>
          <w:b/>
          <w:sz w:val="28"/>
          <w:szCs w:val="28"/>
        </w:rPr>
        <w:t xml:space="preserve">СӘУЛЕТ ҒЫЛЫМЫНЫҢ ДОКТОРЫ АЙЖАН ТИМУРОВНА АХМЕДОВАНЫҢ ҒЫЛЫМИ </w:t>
      </w:r>
    </w:p>
    <w:p w14:paraId="7864ECC5" w14:textId="77777777" w:rsidR="009B7A42" w:rsidRPr="00B23785" w:rsidRDefault="009B7A42" w:rsidP="00374A2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B23785">
        <w:rPr>
          <w:b/>
          <w:sz w:val="28"/>
          <w:szCs w:val="28"/>
        </w:rPr>
        <w:t>ЖӘНЕ ҒЫЛЫМИ-ӘДІСТЕМЕЛІК ЕҢБЕКТЕРІНІҢ ТІЗІМІ</w:t>
      </w:r>
    </w:p>
    <w:p w14:paraId="52DC30FC" w14:textId="77777777" w:rsidR="009B7A42" w:rsidRPr="00B23785" w:rsidRDefault="009B7A42" w:rsidP="00374A24">
      <w:pPr>
        <w:shd w:val="clear" w:color="auto" w:fill="FFFFFF" w:themeFill="background1"/>
        <w:jc w:val="center"/>
        <w:rPr>
          <w:lang w:val="kk-KZ"/>
        </w:rPr>
      </w:pPr>
      <w:r w:rsidRPr="00B23785">
        <w:rPr>
          <w:lang w:val="kk-KZ"/>
        </w:rPr>
        <w:t>(</w:t>
      </w:r>
      <w:r>
        <w:rPr>
          <w:lang w:val="kk-KZ"/>
        </w:rPr>
        <w:t>С</w:t>
      </w:r>
      <w:r w:rsidRPr="00B23785">
        <w:rPr>
          <w:lang w:val="kk-KZ"/>
        </w:rPr>
        <w:t>әулет ғылымдарының докторы ғылыми дәрежесін алғаннан кейін)</w:t>
      </w:r>
    </w:p>
    <w:p w14:paraId="64501148" w14:textId="77777777" w:rsidR="009B7A42" w:rsidRPr="00B23785" w:rsidRDefault="009B7A42" w:rsidP="00374A24">
      <w:pPr>
        <w:shd w:val="clear" w:color="auto" w:fill="FFFFFF" w:themeFill="background1"/>
        <w:rPr>
          <w:b/>
          <w:sz w:val="28"/>
          <w:szCs w:val="28"/>
          <w:lang w:val="kk-KZ"/>
        </w:rPr>
      </w:pPr>
    </w:p>
    <w:p w14:paraId="6EB3D9E9" w14:textId="77777777" w:rsidR="009B7A42" w:rsidRPr="00B23785" w:rsidRDefault="009B7A42" w:rsidP="00374A2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B23785">
        <w:rPr>
          <w:b/>
          <w:sz w:val="28"/>
          <w:szCs w:val="28"/>
        </w:rPr>
        <w:t>СПИСОК НАУЧНЫХ, НАУЧНО-МЕТОДИЧЕСКИХ ТРУДОВ</w:t>
      </w:r>
    </w:p>
    <w:p w14:paraId="04BBA8EC" w14:textId="77777777" w:rsidR="009B7A42" w:rsidRPr="00B23785" w:rsidRDefault="009B7A42" w:rsidP="00374A24">
      <w:pPr>
        <w:shd w:val="clear" w:color="auto" w:fill="FFFFFF" w:themeFill="background1"/>
        <w:jc w:val="center"/>
        <w:rPr>
          <w:b/>
          <w:sz w:val="28"/>
          <w:szCs w:val="28"/>
          <w:lang w:val="kk-KZ"/>
        </w:rPr>
      </w:pPr>
      <w:r w:rsidRPr="00B23785">
        <w:rPr>
          <w:b/>
          <w:sz w:val="28"/>
          <w:szCs w:val="28"/>
        </w:rPr>
        <w:t xml:space="preserve"> </w:t>
      </w:r>
      <w:r w:rsidRPr="00B23785">
        <w:rPr>
          <w:b/>
          <w:sz w:val="28"/>
          <w:szCs w:val="28"/>
          <w:lang w:val="kk-KZ"/>
        </w:rPr>
        <w:t>ДОКТОРА АРХИТЕКТУРЫ</w:t>
      </w:r>
      <w:r w:rsidRPr="00B23785">
        <w:rPr>
          <w:b/>
          <w:sz w:val="28"/>
          <w:szCs w:val="28"/>
        </w:rPr>
        <w:t xml:space="preserve">, ПРОФЕССОРА ФАКУЛЬТЕТА </w:t>
      </w:r>
      <w:r w:rsidRPr="00B23785">
        <w:rPr>
          <w:b/>
          <w:sz w:val="28"/>
          <w:szCs w:val="28"/>
          <w:lang w:val="kk-KZ"/>
        </w:rPr>
        <w:t>ДИЗАЙНА АХМЕДОВОЙ АЙЖАН ТИМУРОВНЫ</w:t>
      </w:r>
    </w:p>
    <w:p w14:paraId="2E4C2127" w14:textId="4EA9C3BB" w:rsidR="009B7A42" w:rsidRDefault="009B7A42" w:rsidP="00374A24">
      <w:pPr>
        <w:shd w:val="clear" w:color="auto" w:fill="FFFFFF" w:themeFill="background1"/>
        <w:jc w:val="center"/>
        <w:rPr>
          <w:lang w:val="kk-KZ"/>
        </w:rPr>
      </w:pPr>
      <w:r w:rsidRPr="00B23785">
        <w:rPr>
          <w:lang w:val="kk-KZ"/>
        </w:rPr>
        <w:t>(после получения уч</w:t>
      </w:r>
      <w:r w:rsidR="000A0675">
        <w:rPr>
          <w:lang w:val="kk-KZ"/>
        </w:rPr>
        <w:t>е</w:t>
      </w:r>
      <w:r w:rsidRPr="00B23785">
        <w:rPr>
          <w:lang w:val="kk-KZ"/>
        </w:rPr>
        <w:t>ной степени Доктор архитектуры)</w:t>
      </w:r>
    </w:p>
    <w:p w14:paraId="3B0781A3" w14:textId="2A05154B" w:rsidR="004D492D" w:rsidRDefault="004D492D" w:rsidP="00374A24">
      <w:pPr>
        <w:shd w:val="clear" w:color="auto" w:fill="FFFFFF" w:themeFill="background1"/>
        <w:rPr>
          <w:lang w:val="kk-KZ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6"/>
        <w:gridCol w:w="2409"/>
        <w:gridCol w:w="993"/>
        <w:gridCol w:w="2835"/>
        <w:gridCol w:w="708"/>
        <w:gridCol w:w="1985"/>
      </w:tblGrid>
      <w:tr w:rsidR="004D492D" w:rsidRPr="00893873" w14:paraId="43CAFC9A" w14:textId="77777777" w:rsidTr="000064BF">
        <w:trPr>
          <w:trHeight w:val="699"/>
        </w:trPr>
        <w:tc>
          <w:tcPr>
            <w:tcW w:w="562" w:type="dxa"/>
            <w:shd w:val="clear" w:color="auto" w:fill="auto"/>
            <w:vAlign w:val="center"/>
          </w:tcPr>
          <w:p w14:paraId="6FBEB567" w14:textId="77777777" w:rsidR="004D492D" w:rsidRPr="00893873" w:rsidRDefault="004D492D" w:rsidP="00374A24">
            <w:pPr>
              <w:shd w:val="clear" w:color="auto" w:fill="FFFFFF" w:themeFill="background1"/>
              <w:jc w:val="center"/>
              <w:rPr>
                <w:rFonts w:eastAsia="Calibri"/>
                <w:i/>
              </w:rPr>
            </w:pPr>
            <w:r w:rsidRPr="00893873">
              <w:rPr>
                <w:i/>
              </w:rPr>
              <w:t>№</w:t>
            </w:r>
          </w:p>
          <w:p w14:paraId="024227EF" w14:textId="77777777" w:rsidR="004D492D" w:rsidRPr="00893873" w:rsidRDefault="004D492D" w:rsidP="00374A24">
            <w:pPr>
              <w:shd w:val="clear" w:color="auto" w:fill="FFFFFF" w:themeFill="background1"/>
              <w:jc w:val="center"/>
              <w:rPr>
                <w:rFonts w:eastAsia="Calibri"/>
                <w:i/>
                <w:lang w:val="en-US"/>
              </w:rPr>
            </w:pPr>
            <w:r w:rsidRPr="00893873">
              <w:rPr>
                <w:i/>
              </w:rPr>
              <w:t>п/п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02A483" w14:textId="77777777" w:rsidR="004D492D" w:rsidRPr="00893873" w:rsidRDefault="004D492D" w:rsidP="00374A24">
            <w:pPr>
              <w:shd w:val="clear" w:color="auto" w:fill="FFFFFF" w:themeFill="background1"/>
              <w:jc w:val="center"/>
              <w:rPr>
                <w:rFonts w:eastAsia="Calibri"/>
                <w:i/>
              </w:rPr>
            </w:pPr>
            <w:r w:rsidRPr="00893873">
              <w:rPr>
                <w:i/>
              </w:rPr>
              <w:t>№</w:t>
            </w:r>
          </w:p>
          <w:p w14:paraId="636E0145" w14:textId="77777777" w:rsidR="004D492D" w:rsidRPr="00893873" w:rsidRDefault="004D492D" w:rsidP="00374A24">
            <w:pPr>
              <w:shd w:val="clear" w:color="auto" w:fill="FFFFFF" w:themeFill="background1"/>
              <w:jc w:val="center"/>
              <w:rPr>
                <w:rFonts w:eastAsia="Calibri"/>
                <w:i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E339015" w14:textId="77777777" w:rsidR="004D492D" w:rsidRPr="00893873" w:rsidRDefault="004D492D" w:rsidP="00374A24">
            <w:pPr>
              <w:shd w:val="clear" w:color="auto" w:fill="FFFFFF" w:themeFill="background1"/>
              <w:jc w:val="center"/>
              <w:rPr>
                <w:rFonts w:eastAsia="Calibri"/>
                <w:i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/ </w:t>
            </w:r>
            <w:r>
              <w:rPr>
                <w:b/>
                <w:sz w:val="20"/>
                <w:szCs w:val="20"/>
                <w:lang w:val="kk-KZ"/>
              </w:rPr>
              <w:t>Н</w:t>
            </w:r>
            <w:proofErr w:type="spellStart"/>
            <w:r>
              <w:rPr>
                <w:b/>
                <w:sz w:val="20"/>
                <w:szCs w:val="20"/>
              </w:rPr>
              <w:t>азвание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B2B2B33" w14:textId="77777777" w:rsidR="004D492D" w:rsidRPr="00142CF3" w:rsidRDefault="004D492D" w:rsidP="00374A24">
            <w:pPr>
              <w:shd w:val="clear" w:color="auto" w:fill="FFFFFF" w:themeFill="background1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2CF3">
              <w:rPr>
                <w:b/>
                <w:color w:val="000000"/>
                <w:sz w:val="20"/>
                <w:szCs w:val="20"/>
              </w:rPr>
              <w:t>Баспа</w:t>
            </w:r>
            <w:proofErr w:type="spellEnd"/>
            <w:r w:rsidRPr="00142CF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CF3">
              <w:rPr>
                <w:b/>
                <w:color w:val="000000"/>
                <w:sz w:val="20"/>
                <w:szCs w:val="20"/>
              </w:rPr>
              <w:t>немесе</w:t>
            </w:r>
            <w:proofErr w:type="spellEnd"/>
            <w:r w:rsidRPr="00142CF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CF3">
              <w:rPr>
                <w:b/>
                <w:color w:val="000000"/>
                <w:sz w:val="20"/>
                <w:szCs w:val="20"/>
              </w:rPr>
              <w:t>қолжазба</w:t>
            </w:r>
            <w:proofErr w:type="spellEnd"/>
            <w:r w:rsidRPr="00142CF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CF3">
              <w:rPr>
                <w:b/>
                <w:color w:val="000000"/>
                <w:sz w:val="20"/>
                <w:szCs w:val="20"/>
              </w:rPr>
              <w:t>құқында</w:t>
            </w:r>
            <w:proofErr w:type="spellEnd"/>
          </w:p>
          <w:p w14:paraId="72253EDB" w14:textId="77777777" w:rsidR="004D492D" w:rsidRPr="00142CF3" w:rsidRDefault="004D492D" w:rsidP="00374A24">
            <w:pPr>
              <w:shd w:val="clear" w:color="auto" w:fill="FFFFFF" w:themeFill="background1"/>
              <w:jc w:val="center"/>
              <w:rPr>
                <w:b/>
                <w:color w:val="000000"/>
                <w:sz w:val="20"/>
                <w:szCs w:val="20"/>
              </w:rPr>
            </w:pPr>
            <w:r w:rsidRPr="00142CF3">
              <w:rPr>
                <w:b/>
                <w:color w:val="000000"/>
                <w:sz w:val="20"/>
                <w:szCs w:val="20"/>
              </w:rPr>
              <w:t>-</w:t>
            </w:r>
          </w:p>
          <w:p w14:paraId="19E9572A" w14:textId="77777777" w:rsidR="004D492D" w:rsidRPr="00893873" w:rsidRDefault="004D492D" w:rsidP="00374A24">
            <w:pPr>
              <w:shd w:val="clear" w:color="auto" w:fill="FFFFFF" w:themeFill="background1"/>
              <w:jc w:val="center"/>
              <w:rPr>
                <w:rFonts w:eastAsia="Calibri"/>
                <w:i/>
              </w:rPr>
            </w:pPr>
            <w:r w:rsidRPr="00142CF3">
              <w:rPr>
                <w:b/>
                <w:color w:val="000000"/>
                <w:sz w:val="20"/>
                <w:szCs w:val="20"/>
              </w:rPr>
              <w:t>Печатный или на правах рукописи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C1A69F" w14:textId="77777777" w:rsidR="004D492D" w:rsidRDefault="004D492D" w:rsidP="00374A24">
            <w:pPr>
              <w:shd w:val="clear" w:color="auto" w:fill="FFFFFF" w:themeFill="background1"/>
              <w:spacing w:line="216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Баспа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журнал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№,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жылы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беттері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авторлық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куәліктің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патенттің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№</w:t>
            </w:r>
          </w:p>
          <w:p w14:paraId="4B21FCB9" w14:textId="77777777" w:rsidR="004D492D" w:rsidRDefault="004D492D" w:rsidP="00374A24">
            <w:pPr>
              <w:shd w:val="clear" w:color="auto" w:fill="FFFFFF" w:themeFill="background1"/>
              <w:spacing w:line="216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14:paraId="71E932AD" w14:textId="77777777" w:rsidR="004D492D" w:rsidRPr="00893873" w:rsidRDefault="004D492D" w:rsidP="00374A24">
            <w:pPr>
              <w:shd w:val="clear" w:color="auto" w:fill="FFFFFF" w:themeFill="background1"/>
              <w:jc w:val="center"/>
              <w:rPr>
                <w:rFonts w:eastAsia="Calibri"/>
                <w:i/>
              </w:rPr>
            </w:pPr>
            <w:r>
              <w:rPr>
                <w:b/>
                <w:color w:val="000000"/>
                <w:sz w:val="20"/>
                <w:szCs w:val="20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49FF27" w14:textId="77777777" w:rsidR="004D492D" w:rsidRDefault="004D492D" w:rsidP="00374A24">
            <w:pPr>
              <w:shd w:val="clear" w:color="auto" w:fill="FFFFFF" w:themeFill="background1"/>
              <w:spacing w:line="216" w:lineRule="auto"/>
              <w:ind w:left="-108" w:right="-108"/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Баспа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табақтар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/</w:t>
            </w:r>
          </w:p>
          <w:p w14:paraId="23CE28A7" w14:textId="77777777" w:rsidR="004D492D" w:rsidRPr="00893873" w:rsidRDefault="004D492D" w:rsidP="00374A24">
            <w:pPr>
              <w:shd w:val="clear" w:color="auto" w:fill="FFFFFF" w:themeFill="background1"/>
              <w:ind w:left="-86" w:right="-165"/>
              <w:jc w:val="center"/>
              <w:rPr>
                <w:rFonts w:eastAsia="Calibri"/>
                <w:i/>
              </w:rPr>
            </w:pPr>
            <w:r>
              <w:rPr>
                <w:b/>
                <w:color w:val="000000"/>
                <w:sz w:val="20"/>
                <w:szCs w:val="20"/>
              </w:rPr>
              <w:t>Кол-во печатных листов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FA4BF6" w14:textId="77777777" w:rsidR="004D492D" w:rsidRDefault="004D492D" w:rsidP="00374A24">
            <w:pPr>
              <w:shd w:val="clear" w:color="auto" w:fill="FFFFFF" w:themeFill="background1"/>
              <w:spacing w:line="216" w:lineRule="auto"/>
              <w:ind w:left="-108" w:right="-108"/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Қосалқы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авторлардың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аты-жөні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/</w:t>
            </w:r>
          </w:p>
          <w:p w14:paraId="3B40E62C" w14:textId="77777777" w:rsidR="004D492D" w:rsidRPr="00893873" w:rsidRDefault="004D492D" w:rsidP="00374A24">
            <w:pPr>
              <w:shd w:val="clear" w:color="auto" w:fill="FFFFFF" w:themeFill="background1"/>
              <w:jc w:val="center"/>
              <w:rPr>
                <w:rFonts w:eastAsia="Calibri"/>
                <w:i/>
              </w:rPr>
            </w:pPr>
            <w:r>
              <w:rPr>
                <w:b/>
                <w:color w:val="000000"/>
                <w:sz w:val="20"/>
                <w:szCs w:val="20"/>
              </w:rPr>
              <w:t>Ф.И.О. соавторов</w:t>
            </w:r>
          </w:p>
        </w:tc>
      </w:tr>
      <w:tr w:rsidR="004D492D" w:rsidRPr="00893873" w14:paraId="3E55D68F" w14:textId="77777777" w:rsidTr="000064BF">
        <w:tc>
          <w:tcPr>
            <w:tcW w:w="562" w:type="dxa"/>
            <w:shd w:val="clear" w:color="auto" w:fill="auto"/>
          </w:tcPr>
          <w:p w14:paraId="5D4978E2" w14:textId="77777777" w:rsidR="004D492D" w:rsidRPr="00142CF3" w:rsidRDefault="004D492D" w:rsidP="00374A24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 w:rsidRPr="00142CF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6AF673E" w14:textId="77777777" w:rsidR="004D492D" w:rsidRPr="00142CF3" w:rsidRDefault="004D492D" w:rsidP="00374A24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 w:rsidRPr="00142CF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72189A00" w14:textId="77777777" w:rsidR="004D492D" w:rsidRPr="00142CF3" w:rsidRDefault="004D492D" w:rsidP="00374A24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 w:rsidRPr="00142CF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4D8E218" w14:textId="77777777" w:rsidR="004D492D" w:rsidRPr="00142CF3" w:rsidRDefault="004D492D" w:rsidP="00374A24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 w:rsidRPr="00142CF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F66825D" w14:textId="77777777" w:rsidR="004D492D" w:rsidRPr="00142CF3" w:rsidRDefault="004D492D" w:rsidP="00374A24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 w:rsidRPr="00142CF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AA42D36" w14:textId="77777777" w:rsidR="004D492D" w:rsidRPr="00142CF3" w:rsidRDefault="004D492D" w:rsidP="00374A24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 w:rsidRPr="00142CF3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27673B2C" w14:textId="77777777" w:rsidR="004D492D" w:rsidRPr="00142CF3" w:rsidRDefault="004D492D" w:rsidP="00374A24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 w:rsidRPr="00142CF3">
              <w:rPr>
                <w:i/>
                <w:sz w:val="20"/>
                <w:szCs w:val="20"/>
              </w:rPr>
              <w:t>7</w:t>
            </w:r>
          </w:p>
        </w:tc>
      </w:tr>
      <w:tr w:rsidR="004D492D" w:rsidRPr="00823006" w14:paraId="06FC2E86" w14:textId="77777777" w:rsidTr="000064BF">
        <w:tc>
          <w:tcPr>
            <w:tcW w:w="9918" w:type="dxa"/>
            <w:gridSpan w:val="7"/>
            <w:shd w:val="clear" w:color="auto" w:fill="auto"/>
          </w:tcPr>
          <w:p w14:paraId="7E15020A" w14:textId="77777777" w:rsidR="004D492D" w:rsidRPr="001008F5" w:rsidRDefault="004D492D" w:rsidP="00374A24">
            <w:pPr>
              <w:shd w:val="clear" w:color="auto" w:fill="FFFFFF" w:themeFill="background1"/>
              <w:spacing w:before="40" w:after="40" w:line="257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008F5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Статьи в международных рецензируемых научных изданиях</w:t>
            </w:r>
          </w:p>
        </w:tc>
      </w:tr>
      <w:tr w:rsidR="004D492D" w:rsidRPr="00823006" w14:paraId="652DB0F7" w14:textId="77777777" w:rsidTr="000064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18BF2" w14:textId="77777777" w:rsidR="004D492D" w:rsidRPr="00823006" w:rsidRDefault="004D492D" w:rsidP="00374A24">
            <w:pPr>
              <w:pStyle w:val="ae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27E68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83E29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823006">
              <w:rPr>
                <w:snapToGrid w:val="0"/>
                <w:spacing w:val="-4"/>
                <w:sz w:val="22"/>
                <w:szCs w:val="22"/>
                <w:lang w:val="en-US"/>
              </w:rPr>
              <w:t>The Version of the Composition of the Mausoleum-</w:t>
            </w:r>
            <w:proofErr w:type="spellStart"/>
            <w:r w:rsidRPr="00823006">
              <w:rPr>
                <w:snapToGrid w:val="0"/>
                <w:spacing w:val="-4"/>
                <w:sz w:val="22"/>
                <w:szCs w:val="22"/>
                <w:lang w:val="en-US"/>
              </w:rPr>
              <w:t>Khanaka</w:t>
            </w:r>
            <w:proofErr w:type="spellEnd"/>
            <w:r w:rsidRPr="00823006">
              <w:rPr>
                <w:snapToGrid w:val="0"/>
                <w:spacing w:val="-4"/>
                <w:sz w:val="22"/>
                <w:szCs w:val="22"/>
                <w:lang w:val="en-US"/>
              </w:rPr>
              <w:t xml:space="preserve"> Khoja Ahmed </w:t>
            </w:r>
            <w:proofErr w:type="spellStart"/>
            <w:r w:rsidRPr="00823006">
              <w:rPr>
                <w:snapToGrid w:val="0"/>
                <w:spacing w:val="-4"/>
                <w:sz w:val="22"/>
                <w:szCs w:val="22"/>
                <w:lang w:val="en-US"/>
              </w:rPr>
              <w:t>Yassawi</w:t>
            </w:r>
            <w:proofErr w:type="spellEnd"/>
            <w:r w:rsidRPr="00823006">
              <w:rPr>
                <w:snapToGrid w:val="0"/>
                <w:spacing w:val="-4"/>
                <w:sz w:val="22"/>
                <w:szCs w:val="22"/>
                <w:lang w:val="en-US"/>
              </w:rPr>
              <w:t xml:space="preserve"> Main Façade in Turkestan.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597B1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00793141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446336D2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AF693" w14:textId="319E77C6" w:rsidR="004D492D" w:rsidRPr="00823006" w:rsidRDefault="004D492D" w:rsidP="00374A24">
            <w:pPr>
              <w:pStyle w:val="1"/>
              <w:shd w:val="clear" w:color="auto" w:fill="FFFFFF" w:themeFill="background1"/>
              <w:rPr>
                <w:rFonts w:ascii="Times New Roman" w:eastAsiaTheme="minorHAnsi" w:hAnsi="Times New Roman" w:cs="Times New Roman"/>
                <w:snapToGrid w:val="0"/>
                <w:spacing w:val="-4"/>
                <w:sz w:val="22"/>
                <w:szCs w:val="22"/>
                <w:lang w:val="en-US" w:eastAsia="ru-RU"/>
              </w:rPr>
            </w:pPr>
            <w:r w:rsidRPr="00823006">
              <w:rPr>
                <w:rFonts w:ascii="Times New Roman" w:eastAsiaTheme="minorHAnsi" w:hAnsi="Times New Roman" w:cs="Times New Roman"/>
                <w:snapToGrid w:val="0"/>
                <w:spacing w:val="-4"/>
                <w:sz w:val="22"/>
                <w:szCs w:val="22"/>
                <w:lang w:val="en-US" w:eastAsia="ru-RU"/>
              </w:rPr>
              <w:t>Heritage 2023</w:t>
            </w:r>
            <w:r>
              <w:rPr>
                <w:rFonts w:ascii="Times New Roman" w:eastAsiaTheme="minorHAnsi" w:hAnsi="Times New Roman" w:cs="Times New Roman"/>
                <w:snapToGrid w:val="0"/>
                <w:spacing w:val="-4"/>
                <w:sz w:val="22"/>
                <w:szCs w:val="22"/>
                <w:lang w:eastAsia="ru-RU"/>
              </w:rPr>
              <w:t xml:space="preserve">, </w:t>
            </w:r>
            <w:r w:rsidRPr="00823006">
              <w:rPr>
                <w:rFonts w:ascii="Times New Roman" w:eastAsiaTheme="minorHAnsi" w:hAnsi="Times New Roman" w:cs="Times New Roman"/>
                <w:snapToGrid w:val="0"/>
                <w:spacing w:val="-4"/>
                <w:sz w:val="22"/>
                <w:szCs w:val="22"/>
                <w:lang w:val="en-US" w:eastAsia="ru-RU"/>
              </w:rPr>
              <w:t xml:space="preserve">6, 1344-1377 </w:t>
            </w:r>
            <w:hyperlink r:id="rId8" w:history="1">
              <w:r w:rsidRPr="00823006">
                <w:rPr>
                  <w:rStyle w:val="af"/>
                  <w:rFonts w:ascii="Times New Roman" w:eastAsiaTheme="minorHAnsi" w:hAnsi="Times New Roman" w:cs="Times New Roman"/>
                  <w:snapToGrid w:val="0"/>
                  <w:spacing w:val="-4"/>
                  <w:sz w:val="22"/>
                  <w:szCs w:val="22"/>
                  <w:lang w:val="en-US" w:eastAsia="ru-RU"/>
                </w:rPr>
                <w:t>https://doi.org/10.3390/heritage6020074</w:t>
              </w:r>
            </w:hyperlink>
          </w:p>
          <w:p w14:paraId="4A123400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1D298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8EEF4" w14:textId="77777777" w:rsidR="004D492D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  <w:u w:val="single"/>
                <w:lang w:val="en-US"/>
              </w:rPr>
            </w:pPr>
            <w:proofErr w:type="spellStart"/>
            <w:r w:rsidRPr="00823006">
              <w:rPr>
                <w:sz w:val="22"/>
                <w:szCs w:val="22"/>
                <w:lang w:val="en-US"/>
              </w:rPr>
              <w:t>Samoilov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, K., 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Kuspangaliyev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, B., 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Sadvokasova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, G., </w:t>
            </w:r>
            <w:r w:rsidRPr="00823006">
              <w:rPr>
                <w:sz w:val="22"/>
                <w:szCs w:val="22"/>
                <w:u w:val="single"/>
                <w:lang w:val="en-US"/>
              </w:rPr>
              <w:t>Akhmedova, A.</w:t>
            </w:r>
          </w:p>
          <w:p w14:paraId="2353E966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  <w:lang w:val="en-US"/>
              </w:rPr>
            </w:pPr>
            <w:r w:rsidRPr="00823006">
              <w:rPr>
                <w:sz w:val="22"/>
                <w:szCs w:val="22"/>
                <w:lang w:val="en-US"/>
              </w:rPr>
              <w:t>(202</w:t>
            </w:r>
            <w:r>
              <w:rPr>
                <w:sz w:val="22"/>
                <w:szCs w:val="22"/>
              </w:rPr>
              <w:t>3</w:t>
            </w:r>
            <w:r w:rsidRPr="00823006">
              <w:rPr>
                <w:sz w:val="22"/>
                <w:szCs w:val="22"/>
                <w:lang w:val="en-US"/>
              </w:rPr>
              <w:t>)</w:t>
            </w:r>
          </w:p>
        </w:tc>
      </w:tr>
      <w:tr w:rsidR="004D492D" w:rsidRPr="007A03A0" w14:paraId="769EE14E" w14:textId="77777777" w:rsidTr="000064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AD570" w14:textId="77777777" w:rsidR="004D492D" w:rsidRPr="00823006" w:rsidRDefault="004D492D" w:rsidP="00374A24">
            <w:pPr>
              <w:pStyle w:val="ae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AFE21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ind w:left="414" w:hanging="3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42D07" w14:textId="77777777" w:rsidR="004D492D" w:rsidRPr="00823006" w:rsidRDefault="004D492D" w:rsidP="00374A24">
            <w:pPr>
              <w:shd w:val="clear" w:color="auto" w:fill="FFFFFF" w:themeFill="background1"/>
              <w:rPr>
                <w:snapToGrid w:val="0"/>
                <w:spacing w:val="-4"/>
                <w:sz w:val="22"/>
                <w:szCs w:val="22"/>
                <w:lang w:val="en-US"/>
              </w:rPr>
            </w:pPr>
            <w:r w:rsidRPr="00823006">
              <w:rPr>
                <w:sz w:val="22"/>
                <w:szCs w:val="22"/>
                <w:lang w:val="en-US"/>
              </w:rPr>
              <w:t>Modern tendency of development of architectural typology on the example of micro-apartment for Almaty city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034BF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1FF436A4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76E0EE58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48BB9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823006">
              <w:rPr>
                <w:sz w:val="22"/>
                <w:szCs w:val="22"/>
                <w:lang w:val="en-US"/>
              </w:rPr>
              <w:t xml:space="preserve">Engineering, Construction and Architectural Management. </w:t>
            </w:r>
          </w:p>
          <w:p w14:paraId="354D16AA" w14:textId="77777777" w:rsidR="004D492D" w:rsidRPr="00823006" w:rsidRDefault="00550D05" w:rsidP="00374A24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hyperlink r:id="rId9" w:history="1">
              <w:r w:rsidR="004D492D" w:rsidRPr="00823006">
                <w:rPr>
                  <w:rStyle w:val="af"/>
                  <w:sz w:val="22"/>
                  <w:szCs w:val="22"/>
                  <w:lang w:val="en-US"/>
                </w:rPr>
                <w:t>https://doi.org/10.1108/ECAM-01-2022-0080</w:t>
              </w:r>
            </w:hyperlink>
          </w:p>
          <w:p w14:paraId="55798881" w14:textId="2765C531" w:rsidR="004D492D" w:rsidRPr="00823006" w:rsidRDefault="004D492D" w:rsidP="00374A24">
            <w:pPr>
              <w:pStyle w:val="1"/>
              <w:shd w:val="clear" w:color="auto" w:fill="FFFFFF" w:themeFill="background1"/>
              <w:rPr>
                <w:rFonts w:ascii="Times New Roman" w:eastAsiaTheme="minorHAnsi" w:hAnsi="Times New Roman" w:cs="Times New Roman"/>
                <w:snapToGrid w:val="0"/>
                <w:spacing w:val="-4"/>
                <w:sz w:val="22"/>
                <w:szCs w:val="22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691D5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57179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23006">
              <w:rPr>
                <w:sz w:val="22"/>
                <w:szCs w:val="22"/>
                <w:lang w:val="en-US"/>
              </w:rPr>
              <w:t>Karatseyeva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>, T. and Akhmedova, A. (2022)</w:t>
            </w:r>
          </w:p>
        </w:tc>
      </w:tr>
      <w:tr w:rsidR="004D492D" w:rsidRPr="009B7A42" w14:paraId="0AD52225" w14:textId="77777777" w:rsidTr="000064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E47D6" w14:textId="77777777" w:rsidR="004D492D" w:rsidRPr="00823006" w:rsidRDefault="004D492D" w:rsidP="00374A24">
            <w:pPr>
              <w:pStyle w:val="ae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6B16A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ind w:left="414" w:hanging="3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0ECB9" w14:textId="2B57254C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823006">
              <w:rPr>
                <w:snapToGrid w:val="0"/>
                <w:spacing w:val="-4"/>
                <w:sz w:val="22"/>
                <w:szCs w:val="22"/>
                <w:lang w:val="en-US"/>
              </w:rPr>
              <w:t xml:space="preserve">Reflection of Social Conflict of Kazakhstan of the 90s of the 20th Century by Visualizing Spatial Models in the Film Directed by </w:t>
            </w:r>
            <w:proofErr w:type="spellStart"/>
            <w:r w:rsidRPr="00823006">
              <w:rPr>
                <w:snapToGrid w:val="0"/>
                <w:spacing w:val="-4"/>
                <w:sz w:val="22"/>
                <w:szCs w:val="22"/>
                <w:lang w:val="en-US"/>
              </w:rPr>
              <w:t>Darezen</w:t>
            </w:r>
            <w:proofErr w:type="spellEnd"/>
            <w:r w:rsidRPr="00823006">
              <w:rPr>
                <w:snapToGrid w:val="0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3006">
              <w:rPr>
                <w:snapToGrid w:val="0"/>
                <w:spacing w:val="-4"/>
                <w:sz w:val="22"/>
                <w:szCs w:val="22"/>
                <w:lang w:val="en-US"/>
              </w:rPr>
              <w:t>Omirbaev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E9725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01394BAC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41465E68" w14:textId="0E18C82D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40CC9" w14:textId="77777777" w:rsidR="004D492D" w:rsidRPr="004D492D" w:rsidRDefault="00550D05" w:rsidP="00374A24">
            <w:pPr>
              <w:pStyle w:val="1"/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hyperlink r:id="rId10" w:tooltip="Rupkatha Journal on Interdisciplinary Studies in Humanities" w:history="1">
              <w:proofErr w:type="spellStart"/>
              <w:r w:rsidR="004D492D" w:rsidRPr="00823006">
                <w:rPr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Rupkatha</w:t>
              </w:r>
              <w:proofErr w:type="spellEnd"/>
              <w:r w:rsidR="004D492D" w:rsidRPr="00823006">
                <w:rPr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 xml:space="preserve"> Journal on Interdisciplinary Studies in Humanities</w:t>
              </w:r>
            </w:hyperlink>
            <w:r w:rsidR="004D492D" w:rsidRPr="004D492D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 xml:space="preserve">. </w:t>
            </w:r>
            <w:r w:rsidR="004D492D">
              <w:rPr>
                <w:rFonts w:ascii="Times New Roman" w:hAnsi="Times New Roman" w:cs="Times New Roman"/>
                <w:sz w:val="24"/>
                <w:lang w:eastAsia="ru-RU"/>
              </w:rPr>
              <w:t>2020,</w:t>
            </w:r>
            <w:r w:rsidR="004D492D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 V.12, 2</w:t>
            </w:r>
          </w:p>
          <w:p w14:paraId="43A09685" w14:textId="2FFFAADD" w:rsidR="004D492D" w:rsidRPr="004D492D" w:rsidRDefault="00550D05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hyperlink r:id="rId11" w:history="1">
              <w:r w:rsidR="004D492D" w:rsidRPr="00320C02">
                <w:rPr>
                  <w:rStyle w:val="af"/>
                  <w:lang w:val="en-US"/>
                </w:rPr>
                <w:t>https://dx.doi.org/10.21659/rupkatha.v12n2.19</w:t>
              </w:r>
            </w:hyperlink>
            <w:r w:rsidR="004D492D" w:rsidRPr="00320C02">
              <w:rPr>
                <w:lang w:val="en-US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7DDAE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 w:rsidRPr="00823006">
              <w:rPr>
                <w:sz w:val="22"/>
                <w:szCs w:val="22"/>
                <w:lang w:val="en-US"/>
              </w:rPr>
              <w:t>0,7</w:t>
            </w:r>
          </w:p>
          <w:p w14:paraId="02BB44E3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E6066" w14:textId="1F701FB9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23006">
              <w:rPr>
                <w:sz w:val="22"/>
                <w:szCs w:val="22"/>
                <w:lang w:val="en-US"/>
              </w:rPr>
              <w:t>Yembergenova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Dinara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Abikeeva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 Gulnara</w:t>
            </w:r>
          </w:p>
        </w:tc>
      </w:tr>
      <w:tr w:rsidR="004D492D" w:rsidRPr="00823006" w14:paraId="2A8FF949" w14:textId="77777777" w:rsidTr="000064BF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6FF0" w14:textId="77777777" w:rsidR="004D492D" w:rsidRPr="00823006" w:rsidRDefault="004D492D" w:rsidP="00374A24">
            <w:pPr>
              <w:pStyle w:val="ae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14BD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ind w:left="414" w:hanging="357"/>
              <w:jc w:val="center"/>
              <w:rPr>
                <w:snapToGrid w:val="0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58C98" w14:textId="480F2478" w:rsidR="004D492D" w:rsidRPr="00823006" w:rsidRDefault="004D492D" w:rsidP="00374A24">
            <w:pPr>
              <w:shd w:val="clear" w:color="auto" w:fill="FFFFFF" w:themeFill="background1"/>
              <w:spacing w:before="60" w:after="60"/>
              <w:rPr>
                <w:snapToGrid w:val="0"/>
                <w:spacing w:val="-4"/>
                <w:sz w:val="22"/>
                <w:szCs w:val="22"/>
                <w:lang w:val="en-US"/>
              </w:rPr>
            </w:pPr>
            <w:r w:rsidRPr="00823006">
              <w:rPr>
                <w:sz w:val="22"/>
                <w:szCs w:val="22"/>
                <w:lang w:val="en-US"/>
              </w:rPr>
              <w:t xml:space="preserve">Transformation of the concept of comfort of the residential and urban environment in the modern conditions of </w:t>
            </w:r>
            <w:r w:rsidRPr="00823006">
              <w:rPr>
                <w:sz w:val="22"/>
                <w:szCs w:val="22"/>
                <w:lang w:val="en-US"/>
              </w:rPr>
              <w:lastRenderedPageBreak/>
              <w:t>the Almaty City.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F9FD3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lastRenderedPageBreak/>
              <w:t>Баспа</w:t>
            </w:r>
            <w:proofErr w:type="spellEnd"/>
          </w:p>
          <w:p w14:paraId="38833E31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1DF59DCB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5FA2C" w14:textId="61DBD752" w:rsidR="008725F5" w:rsidRDefault="004D492D" w:rsidP="00374A24">
            <w:pPr>
              <w:shd w:val="clear" w:color="auto" w:fill="FFFFFF" w:themeFill="background1"/>
              <w:ind w:left="33"/>
              <w:rPr>
                <w:sz w:val="22"/>
                <w:szCs w:val="22"/>
                <w:lang w:val="en-US"/>
              </w:rPr>
            </w:pPr>
            <w:proofErr w:type="spellStart"/>
            <w:r w:rsidRPr="00823006">
              <w:rPr>
                <w:sz w:val="22"/>
                <w:szCs w:val="22"/>
                <w:lang w:val="en-US"/>
              </w:rPr>
              <w:t>Revista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Innovaciencia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, 2022. 10(1), 1-8. </w:t>
            </w:r>
            <w:hyperlink r:id="rId12" w:history="1">
              <w:r w:rsidR="008725F5" w:rsidRPr="00EE7C33">
                <w:rPr>
                  <w:rStyle w:val="af"/>
                  <w:sz w:val="22"/>
                  <w:szCs w:val="22"/>
                  <w:lang w:val="en-US"/>
                </w:rPr>
                <w:t>https://doi.org/10.15649/2346075X.2974</w:t>
              </w:r>
            </w:hyperlink>
          </w:p>
          <w:p w14:paraId="72B32CDD" w14:textId="61C0360A" w:rsidR="008725F5" w:rsidRPr="008725F5" w:rsidRDefault="008725F5" w:rsidP="00374A24">
            <w:pPr>
              <w:shd w:val="clear" w:color="auto" w:fill="FFFFFF" w:themeFill="background1"/>
              <w:ind w:left="33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D1C5C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 w:rsidRPr="00823006">
              <w:rPr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5DBD8" w14:textId="650A8895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23006">
              <w:rPr>
                <w:sz w:val="22"/>
                <w:szCs w:val="22"/>
                <w:lang w:val="en-US"/>
              </w:rPr>
              <w:t>Shotanova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, A., &amp; 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Karatseyeva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>, T. (2022).</w:t>
            </w:r>
          </w:p>
        </w:tc>
      </w:tr>
      <w:tr w:rsidR="004D492D" w:rsidRPr="00823006" w14:paraId="031141AC" w14:textId="77777777" w:rsidTr="000064B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700C" w14:textId="77777777" w:rsidR="004D492D" w:rsidRPr="001008F5" w:rsidRDefault="004D492D" w:rsidP="00374A24">
            <w:pPr>
              <w:shd w:val="clear" w:color="auto" w:fill="FFFFFF" w:themeFill="background1"/>
              <w:spacing w:before="40" w:after="4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1008F5">
              <w:rPr>
                <w:b/>
                <w:i/>
                <w:iCs/>
                <w:color w:val="000000"/>
                <w:sz w:val="22"/>
                <w:szCs w:val="22"/>
              </w:rPr>
              <w:lastRenderedPageBreak/>
              <w:t>Статьи в изданиях, рекомендуемых уполномоченным органом</w:t>
            </w:r>
          </w:p>
        </w:tc>
      </w:tr>
      <w:tr w:rsidR="004D492D" w:rsidRPr="00823006" w14:paraId="38B6ECB9" w14:textId="77777777" w:rsidTr="000064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117A2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48BE0" w14:textId="77777777" w:rsidR="004D492D" w:rsidRPr="00823006" w:rsidRDefault="004D492D" w:rsidP="00374A24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62887" w14:textId="133F6227" w:rsidR="004D492D" w:rsidRPr="00823006" w:rsidRDefault="004D492D" w:rsidP="00374A24">
            <w:pPr>
              <w:shd w:val="clear" w:color="auto" w:fill="FFFFFF" w:themeFill="background1"/>
              <w:ind w:left="-11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 «Сердце города» и «Среда обитания» как предпосылки формирования понятия «Жилая среда»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531A3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396DE7EC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54912DF1" w14:textId="48671AEF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C4A2B" w14:textId="36810BBB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Вестник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823006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, </w:t>
            </w:r>
            <w:r w:rsidRPr="00823006">
              <w:rPr>
                <w:sz w:val="22"/>
                <w:szCs w:val="22"/>
              </w:rPr>
              <w:t>3(85), 57 – 65.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648BB" w14:textId="0FABD4A9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 w:rsidRPr="00823006">
              <w:rPr>
                <w:sz w:val="22"/>
                <w:szCs w:val="22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12A77" w14:textId="4E0A150F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Коротеева Т.Ю.</w:t>
            </w:r>
          </w:p>
        </w:tc>
      </w:tr>
      <w:tr w:rsidR="004D492D" w:rsidRPr="00823006" w14:paraId="658E16DC" w14:textId="77777777" w:rsidTr="000064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458B6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C205A" w14:textId="77777777" w:rsidR="004D492D" w:rsidRPr="00823006" w:rsidRDefault="004D492D" w:rsidP="00374A24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1D531" w14:textId="17E3A9B5" w:rsidR="004D492D" w:rsidRPr="00823006" w:rsidRDefault="004D492D" w:rsidP="00374A24">
            <w:pPr>
              <w:shd w:val="clear" w:color="auto" w:fill="FFFFFF" w:themeFill="background1"/>
              <w:ind w:left="-11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Идеологические барьеры в образах Абдуллы </w:t>
            </w:r>
            <w:proofErr w:type="spellStart"/>
            <w:r w:rsidRPr="00823006">
              <w:rPr>
                <w:sz w:val="22"/>
                <w:szCs w:val="22"/>
              </w:rPr>
              <w:t>Карсакпаева</w:t>
            </w:r>
            <w:proofErr w:type="spellEnd"/>
            <w:r w:rsidRPr="00823006">
              <w:rPr>
                <w:sz w:val="22"/>
                <w:szCs w:val="22"/>
              </w:rPr>
              <w:t xml:space="preserve"> в картине «</w:t>
            </w:r>
            <w:proofErr w:type="spellStart"/>
            <w:r w:rsidRPr="00823006">
              <w:rPr>
                <w:sz w:val="22"/>
                <w:szCs w:val="22"/>
              </w:rPr>
              <w:t>Алпамыс</w:t>
            </w:r>
            <w:proofErr w:type="spellEnd"/>
            <w:r w:rsidRPr="00823006">
              <w:rPr>
                <w:sz w:val="22"/>
                <w:szCs w:val="22"/>
              </w:rPr>
              <w:t xml:space="preserve"> идет в школу»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24FD6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51ED83DE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0D35AA0C" w14:textId="1FE8C9E8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95457" w14:textId="3BF21688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Вестник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823006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>,</w:t>
            </w:r>
            <w:r w:rsidRPr="00823006">
              <w:rPr>
                <w:sz w:val="22"/>
                <w:szCs w:val="22"/>
              </w:rPr>
              <w:t xml:space="preserve"> 2(72), 49 – 54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D9C49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</w:t>
            </w:r>
          </w:p>
          <w:p w14:paraId="6CB58078" w14:textId="42726AC2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E66E5" w14:textId="4121995A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Ембергенова</w:t>
            </w:r>
            <w:proofErr w:type="spellEnd"/>
            <w:r w:rsidRPr="00823006">
              <w:rPr>
                <w:sz w:val="22"/>
                <w:szCs w:val="22"/>
              </w:rPr>
              <w:t xml:space="preserve"> Д.</w:t>
            </w:r>
          </w:p>
        </w:tc>
      </w:tr>
      <w:tr w:rsidR="004D492D" w:rsidRPr="00823006" w14:paraId="3FAE10FD" w14:textId="77777777" w:rsidTr="000064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FF48E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59E03" w14:textId="77777777" w:rsidR="004D492D" w:rsidRPr="00823006" w:rsidRDefault="004D492D" w:rsidP="00374A24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BBC4B" w14:textId="5DC82012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Методы и приемы создания художественного образа в киноленте </w:t>
            </w:r>
            <w:proofErr w:type="spellStart"/>
            <w:r w:rsidRPr="00823006">
              <w:rPr>
                <w:sz w:val="22"/>
                <w:szCs w:val="22"/>
              </w:rPr>
              <w:t>Акана</w:t>
            </w:r>
            <w:proofErr w:type="spellEnd"/>
            <w:r w:rsidRPr="00823006">
              <w:rPr>
                <w:sz w:val="22"/>
                <w:szCs w:val="22"/>
              </w:rPr>
              <w:t xml:space="preserve"> </w:t>
            </w:r>
            <w:proofErr w:type="spellStart"/>
            <w:r w:rsidRPr="00823006">
              <w:rPr>
                <w:sz w:val="22"/>
                <w:szCs w:val="22"/>
              </w:rPr>
              <w:t>Сатаева</w:t>
            </w:r>
            <w:proofErr w:type="spellEnd"/>
            <w:r w:rsidRPr="00823006">
              <w:rPr>
                <w:sz w:val="22"/>
                <w:szCs w:val="22"/>
              </w:rPr>
              <w:t xml:space="preserve"> «Дорога к матери»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32CE7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005E7602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6941B376" w14:textId="42E1E745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EB805" w14:textId="6F7212EA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Вестник </w:t>
            </w:r>
            <w:proofErr w:type="spellStart"/>
            <w:r w:rsidRPr="00823006">
              <w:rPr>
                <w:sz w:val="22"/>
                <w:szCs w:val="22"/>
              </w:rPr>
              <w:t>КазНПУ</w:t>
            </w:r>
            <w:proofErr w:type="spellEnd"/>
            <w:r w:rsidRPr="00823006">
              <w:rPr>
                <w:sz w:val="22"/>
                <w:szCs w:val="22"/>
              </w:rPr>
              <w:t>, серия «Художественное образование:</w:t>
            </w:r>
            <w:r>
              <w:rPr>
                <w:sz w:val="22"/>
                <w:szCs w:val="22"/>
              </w:rPr>
              <w:t xml:space="preserve"> искусство – теория – методика».</w:t>
            </w:r>
            <w:r w:rsidRPr="008230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2019,</w:t>
            </w:r>
            <w:r w:rsidRPr="00823006">
              <w:rPr>
                <w:sz w:val="22"/>
                <w:szCs w:val="22"/>
              </w:rPr>
              <w:t xml:space="preserve"> 4(61), 19 – 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C82DD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</w:t>
            </w:r>
          </w:p>
          <w:p w14:paraId="5EE18C2A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AFF3A" w14:textId="40450278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Ембергенова</w:t>
            </w:r>
            <w:proofErr w:type="spellEnd"/>
            <w:r w:rsidRPr="00823006">
              <w:rPr>
                <w:sz w:val="22"/>
                <w:szCs w:val="22"/>
              </w:rPr>
              <w:t xml:space="preserve"> Д.А., </w:t>
            </w:r>
            <w:proofErr w:type="spellStart"/>
            <w:r w:rsidRPr="00823006">
              <w:rPr>
                <w:sz w:val="22"/>
                <w:szCs w:val="22"/>
              </w:rPr>
              <w:t>Абикеева</w:t>
            </w:r>
            <w:proofErr w:type="spellEnd"/>
            <w:r w:rsidRPr="00823006">
              <w:rPr>
                <w:sz w:val="22"/>
                <w:szCs w:val="22"/>
              </w:rPr>
              <w:t xml:space="preserve"> Г.О.</w:t>
            </w:r>
          </w:p>
        </w:tc>
      </w:tr>
      <w:tr w:rsidR="004D492D" w:rsidRPr="00823006" w14:paraId="3478645C" w14:textId="77777777" w:rsidTr="000064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40A56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D7EC6" w14:textId="77777777" w:rsidR="004D492D" w:rsidRPr="00823006" w:rsidRDefault="004D492D" w:rsidP="00374A24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56399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Архитектура в фильме Фрица </w:t>
            </w:r>
            <w:proofErr w:type="spellStart"/>
            <w:r w:rsidRPr="00823006">
              <w:rPr>
                <w:sz w:val="22"/>
                <w:szCs w:val="22"/>
              </w:rPr>
              <w:t>Ланга</w:t>
            </w:r>
            <w:proofErr w:type="spellEnd"/>
            <w:r w:rsidRPr="00823006">
              <w:rPr>
                <w:sz w:val="22"/>
                <w:szCs w:val="22"/>
              </w:rPr>
              <w:t xml:space="preserve"> «Метрополис» как отражение современных реалий.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AAD30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3402E4A7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6E0AA8D1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B4513" w14:textId="568A31D3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Вестник </w:t>
            </w:r>
            <w:proofErr w:type="spellStart"/>
            <w:r>
              <w:rPr>
                <w:sz w:val="22"/>
                <w:szCs w:val="22"/>
              </w:rPr>
              <w:t>КазГАСА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23006">
              <w:rPr>
                <w:sz w:val="22"/>
                <w:szCs w:val="22"/>
              </w:rPr>
              <w:t xml:space="preserve"> 2018, 3(69),18-22.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5BA27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</w:t>
            </w:r>
          </w:p>
          <w:p w14:paraId="36133240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B910D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Ембергенова</w:t>
            </w:r>
            <w:proofErr w:type="spellEnd"/>
            <w:r w:rsidRPr="00823006">
              <w:rPr>
                <w:sz w:val="22"/>
                <w:szCs w:val="22"/>
              </w:rPr>
              <w:t xml:space="preserve"> Д.</w:t>
            </w:r>
          </w:p>
        </w:tc>
      </w:tr>
      <w:tr w:rsidR="004D492D" w:rsidRPr="00823006" w14:paraId="052D722A" w14:textId="77777777" w:rsidTr="000064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EDF96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43FE2" w14:textId="77777777" w:rsidR="004D492D" w:rsidRPr="004D492D" w:rsidRDefault="004D492D" w:rsidP="00374A24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37208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Внедрение компьютерного композиционного моделирования в учебный процесс.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A67D6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10FE48CC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063B7B9A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16CFB" w14:textId="34887F86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Вестник </w:t>
            </w:r>
            <w:proofErr w:type="spellStart"/>
            <w:r>
              <w:rPr>
                <w:sz w:val="22"/>
                <w:szCs w:val="22"/>
              </w:rPr>
              <w:t>КазГАСА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23006">
              <w:rPr>
                <w:sz w:val="22"/>
                <w:szCs w:val="22"/>
              </w:rPr>
              <w:t xml:space="preserve"> 2017</w:t>
            </w:r>
            <w:r>
              <w:rPr>
                <w:sz w:val="22"/>
                <w:szCs w:val="22"/>
              </w:rPr>
              <w:t>,</w:t>
            </w:r>
            <w:r w:rsidRPr="00823006">
              <w:rPr>
                <w:sz w:val="22"/>
                <w:szCs w:val="22"/>
              </w:rPr>
              <w:t xml:space="preserve"> 4(66)</w:t>
            </w:r>
            <w:r>
              <w:rPr>
                <w:sz w:val="22"/>
                <w:szCs w:val="22"/>
              </w:rPr>
              <w:t xml:space="preserve">, </w:t>
            </w:r>
            <w:r w:rsidRPr="00823006">
              <w:rPr>
                <w:sz w:val="22"/>
                <w:szCs w:val="22"/>
              </w:rPr>
              <w:t>58-62.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EAF33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2573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Хисамутдинова</w:t>
            </w:r>
            <w:proofErr w:type="spellEnd"/>
            <w:r w:rsidRPr="00823006">
              <w:rPr>
                <w:sz w:val="22"/>
                <w:szCs w:val="22"/>
              </w:rPr>
              <w:t xml:space="preserve"> И. А.</w:t>
            </w:r>
          </w:p>
        </w:tc>
      </w:tr>
      <w:tr w:rsidR="004D492D" w:rsidRPr="00823006" w14:paraId="4386A152" w14:textId="77777777" w:rsidTr="000064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17060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0F8C6" w14:textId="77777777" w:rsidR="004D492D" w:rsidRPr="004D492D" w:rsidRDefault="004D492D" w:rsidP="00374A24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4C554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BIM технологии как современный этап развития проектного процесса.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31C08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7FB723B0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2FE10D67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BE2A3" w14:textId="49283EAC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Вестник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230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2017, </w:t>
            </w:r>
            <w:r w:rsidRPr="00823006">
              <w:rPr>
                <w:sz w:val="22"/>
                <w:szCs w:val="22"/>
              </w:rPr>
              <w:t>2(64) 2017, 99-103.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2663A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87ED6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Хисамутдинова</w:t>
            </w:r>
            <w:proofErr w:type="spellEnd"/>
            <w:r w:rsidRPr="00823006">
              <w:rPr>
                <w:sz w:val="22"/>
                <w:szCs w:val="22"/>
              </w:rPr>
              <w:t xml:space="preserve"> И. А.</w:t>
            </w:r>
          </w:p>
        </w:tc>
      </w:tr>
      <w:tr w:rsidR="004D492D" w:rsidRPr="00823006" w14:paraId="39C943D6" w14:textId="77777777" w:rsidTr="000064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7AEDE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C3997" w14:textId="77777777" w:rsidR="004D492D" w:rsidRPr="004D492D" w:rsidRDefault="004D492D" w:rsidP="00374A24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A1F82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Традиционное сибирское жилище как прототип одного из основных типов </w:t>
            </w:r>
            <w:proofErr w:type="spellStart"/>
            <w:r w:rsidRPr="00823006">
              <w:rPr>
                <w:sz w:val="22"/>
                <w:szCs w:val="22"/>
              </w:rPr>
              <w:t>верненского</w:t>
            </w:r>
            <w:proofErr w:type="spellEnd"/>
            <w:r w:rsidRPr="00823006">
              <w:rPr>
                <w:sz w:val="22"/>
                <w:szCs w:val="22"/>
              </w:rPr>
              <w:t xml:space="preserve"> жилища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7AD45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750F1165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5E1B4E05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CF93F" w14:textId="1E73679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Вестник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23006">
              <w:rPr>
                <w:sz w:val="22"/>
                <w:szCs w:val="22"/>
              </w:rPr>
              <w:t xml:space="preserve"> 2016, 3(61)</w:t>
            </w:r>
            <w:r>
              <w:rPr>
                <w:sz w:val="22"/>
                <w:szCs w:val="22"/>
              </w:rPr>
              <w:t>,</w:t>
            </w:r>
            <w:r w:rsidRPr="00823006">
              <w:rPr>
                <w:sz w:val="22"/>
                <w:szCs w:val="22"/>
              </w:rPr>
              <w:t xml:space="preserve"> 53-61.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127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8B1C9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Забродина Н. А.</w:t>
            </w:r>
          </w:p>
        </w:tc>
      </w:tr>
      <w:tr w:rsidR="004D492D" w:rsidRPr="00823006" w14:paraId="3E1C3224" w14:textId="77777777" w:rsidTr="000064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C3E15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6A790" w14:textId="77777777" w:rsidR="004D492D" w:rsidRPr="004D492D" w:rsidRDefault="004D492D" w:rsidP="00374A24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70393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Особенности формирования </w:t>
            </w:r>
            <w:proofErr w:type="spellStart"/>
            <w:r w:rsidRPr="00823006">
              <w:rPr>
                <w:sz w:val="22"/>
                <w:szCs w:val="22"/>
              </w:rPr>
              <w:t>Верненских</w:t>
            </w:r>
            <w:proofErr w:type="spellEnd"/>
            <w:r w:rsidRPr="00823006">
              <w:rPr>
                <w:sz w:val="22"/>
                <w:szCs w:val="22"/>
              </w:rPr>
              <w:t xml:space="preserve"> жилых домов и городских усадеб в 1854-1917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0E416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3D4AF6FC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7FF1F6F6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C3E45" w14:textId="2FA256FC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Вестник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23006">
              <w:rPr>
                <w:sz w:val="22"/>
                <w:szCs w:val="22"/>
              </w:rPr>
              <w:t xml:space="preserve"> 2016, 1(59)</w:t>
            </w:r>
            <w:r>
              <w:rPr>
                <w:sz w:val="22"/>
                <w:szCs w:val="22"/>
              </w:rPr>
              <w:t xml:space="preserve">, </w:t>
            </w:r>
            <w:r w:rsidRPr="00823006">
              <w:rPr>
                <w:sz w:val="22"/>
                <w:szCs w:val="22"/>
              </w:rPr>
              <w:t>17-23.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D9D22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1E070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Забродина Н. А.</w:t>
            </w:r>
          </w:p>
        </w:tc>
      </w:tr>
      <w:tr w:rsidR="004D492D" w:rsidRPr="00823006" w14:paraId="571B6E98" w14:textId="77777777" w:rsidTr="000064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C56A2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4709A" w14:textId="77777777" w:rsidR="004D492D" w:rsidRPr="004D492D" w:rsidRDefault="004D492D" w:rsidP="00374A24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07F10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Внутридворовое</w:t>
            </w:r>
            <w:proofErr w:type="spellEnd"/>
            <w:r w:rsidRPr="00823006">
              <w:rPr>
                <w:sz w:val="22"/>
                <w:szCs w:val="22"/>
              </w:rPr>
              <w:t xml:space="preserve"> пространство</w:t>
            </w:r>
          </w:p>
          <w:p w14:paraId="26C76EB8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Верненского</w:t>
            </w:r>
            <w:proofErr w:type="spellEnd"/>
            <w:r w:rsidRPr="00823006">
              <w:rPr>
                <w:sz w:val="22"/>
                <w:szCs w:val="22"/>
              </w:rPr>
              <w:t xml:space="preserve"> жилища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3D85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3417E565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13C81183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47C71" w14:textId="640258FE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Вестник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23006">
              <w:rPr>
                <w:sz w:val="22"/>
                <w:szCs w:val="22"/>
              </w:rPr>
              <w:t xml:space="preserve"> 2015, 3(57)</w:t>
            </w:r>
            <w:r>
              <w:rPr>
                <w:sz w:val="22"/>
                <w:szCs w:val="22"/>
              </w:rPr>
              <w:t xml:space="preserve">, </w:t>
            </w:r>
            <w:r w:rsidRPr="00823006">
              <w:rPr>
                <w:sz w:val="22"/>
                <w:szCs w:val="22"/>
              </w:rPr>
              <w:t>64-69.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7018C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3337F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Мухантаева</w:t>
            </w:r>
            <w:proofErr w:type="spellEnd"/>
            <w:r w:rsidRPr="00823006">
              <w:rPr>
                <w:sz w:val="22"/>
                <w:szCs w:val="22"/>
              </w:rPr>
              <w:t xml:space="preserve"> А. К.</w:t>
            </w:r>
          </w:p>
        </w:tc>
      </w:tr>
      <w:tr w:rsidR="004D492D" w:rsidRPr="00823006" w14:paraId="1D195ADD" w14:textId="77777777" w:rsidTr="000064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EA6CB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190F6" w14:textId="77777777" w:rsidR="004D492D" w:rsidRPr="004D492D" w:rsidRDefault="004D492D" w:rsidP="00374A24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317B1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proofErr w:type="spellStart"/>
            <w:r w:rsidRPr="00823006">
              <w:rPr>
                <w:bCs/>
                <w:sz w:val="22"/>
                <w:szCs w:val="22"/>
              </w:rPr>
              <w:t>Верненское</w:t>
            </w:r>
            <w:proofErr w:type="spellEnd"/>
            <w:r w:rsidRPr="00823006">
              <w:rPr>
                <w:bCs/>
                <w:sz w:val="22"/>
                <w:szCs w:val="22"/>
              </w:rPr>
              <w:t xml:space="preserve"> жилище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B18D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2CB8364E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32081E23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8E959" w14:textId="732151DB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Вестник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23006">
              <w:rPr>
                <w:sz w:val="22"/>
                <w:szCs w:val="22"/>
              </w:rPr>
              <w:t xml:space="preserve"> 2013, 4(50)</w:t>
            </w:r>
            <w:r>
              <w:rPr>
                <w:sz w:val="22"/>
                <w:szCs w:val="22"/>
              </w:rPr>
              <w:t>,</w:t>
            </w:r>
            <w:r w:rsidRPr="00823006">
              <w:rPr>
                <w:sz w:val="22"/>
                <w:szCs w:val="22"/>
              </w:rPr>
              <w:t xml:space="preserve"> 44-50.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CE3DB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E3162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Мухантаева</w:t>
            </w:r>
            <w:proofErr w:type="spellEnd"/>
            <w:r w:rsidRPr="00823006">
              <w:rPr>
                <w:sz w:val="22"/>
                <w:szCs w:val="22"/>
              </w:rPr>
              <w:t xml:space="preserve"> А.</w:t>
            </w:r>
          </w:p>
        </w:tc>
      </w:tr>
      <w:tr w:rsidR="004D492D" w:rsidRPr="00823006" w14:paraId="75C1C916" w14:textId="77777777" w:rsidTr="000064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F9717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44026" w14:textId="77777777" w:rsidR="004D492D" w:rsidRPr="004D492D" w:rsidRDefault="004D492D" w:rsidP="00374A24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DAFC6" w14:textId="77777777" w:rsidR="004D492D" w:rsidRPr="00823006" w:rsidRDefault="004D492D" w:rsidP="00374A24">
            <w:pPr>
              <w:shd w:val="clear" w:color="auto" w:fill="FFFFFF" w:themeFill="background1"/>
              <w:ind w:right="-114"/>
              <w:jc w:val="both"/>
              <w:rPr>
                <w:bCs/>
                <w:sz w:val="22"/>
                <w:szCs w:val="22"/>
              </w:rPr>
            </w:pPr>
            <w:r w:rsidRPr="00823006">
              <w:rPr>
                <w:bCs/>
                <w:sz w:val="22"/>
                <w:szCs w:val="22"/>
              </w:rPr>
              <w:t>Объемно-пространственная структура современного индивидуального жилища в Японии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CFAB9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0AAB6E9A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6DBEB793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573FE" w14:textId="6474A636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Вестник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 w:rsidR="00461F81">
              <w:rPr>
                <w:sz w:val="22"/>
                <w:szCs w:val="22"/>
              </w:rPr>
              <w:t>.</w:t>
            </w:r>
            <w:r w:rsidRPr="00823006">
              <w:rPr>
                <w:sz w:val="22"/>
                <w:szCs w:val="22"/>
              </w:rPr>
              <w:t xml:space="preserve"> </w:t>
            </w:r>
            <w:r w:rsidR="00461F81" w:rsidRPr="00823006">
              <w:rPr>
                <w:sz w:val="22"/>
                <w:szCs w:val="22"/>
              </w:rPr>
              <w:t xml:space="preserve">2013, </w:t>
            </w:r>
            <w:r w:rsidRPr="00823006">
              <w:rPr>
                <w:sz w:val="22"/>
                <w:szCs w:val="22"/>
              </w:rPr>
              <w:t>2(48)</w:t>
            </w:r>
            <w:r w:rsidR="00461F81">
              <w:rPr>
                <w:sz w:val="22"/>
                <w:szCs w:val="22"/>
              </w:rPr>
              <w:t>,</w:t>
            </w:r>
            <w:r w:rsidRPr="00823006">
              <w:rPr>
                <w:sz w:val="22"/>
                <w:szCs w:val="22"/>
              </w:rPr>
              <w:t xml:space="preserve"> 6-11.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FBF33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6DEE5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Акпражиева</w:t>
            </w:r>
            <w:proofErr w:type="spellEnd"/>
            <w:r w:rsidRPr="00823006">
              <w:rPr>
                <w:sz w:val="22"/>
                <w:szCs w:val="22"/>
              </w:rPr>
              <w:t xml:space="preserve"> А.</w:t>
            </w:r>
          </w:p>
        </w:tc>
      </w:tr>
      <w:tr w:rsidR="004D492D" w:rsidRPr="00823006" w14:paraId="3C09C478" w14:textId="77777777" w:rsidTr="000064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C3F4A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4BBBE" w14:textId="77777777" w:rsidR="004D492D" w:rsidRPr="00461F81" w:rsidRDefault="004D492D" w:rsidP="00374A24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35B43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bCs/>
                <w:sz w:val="22"/>
                <w:szCs w:val="22"/>
              </w:rPr>
            </w:pPr>
            <w:r w:rsidRPr="00823006">
              <w:rPr>
                <w:bCs/>
                <w:sz w:val="22"/>
                <w:szCs w:val="22"/>
              </w:rPr>
              <w:t xml:space="preserve">Архитектурно-планировочные </w:t>
            </w:r>
            <w:bookmarkStart w:id="0" w:name="_GoBack"/>
            <w:bookmarkEnd w:id="0"/>
            <w:r w:rsidRPr="00823006">
              <w:rPr>
                <w:bCs/>
                <w:sz w:val="22"/>
                <w:szCs w:val="22"/>
              </w:rPr>
              <w:t>решения как одно из составляющих понятия комфортности жилища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1011D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5864A554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282761A8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A3137" w14:textId="5673419A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Вестник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 w:rsidR="00461F81">
              <w:rPr>
                <w:sz w:val="22"/>
                <w:szCs w:val="22"/>
              </w:rPr>
              <w:t>.</w:t>
            </w:r>
            <w:r w:rsidRPr="00823006">
              <w:rPr>
                <w:sz w:val="22"/>
                <w:szCs w:val="22"/>
              </w:rPr>
              <w:t xml:space="preserve"> </w:t>
            </w:r>
            <w:r w:rsidR="00461F81" w:rsidRPr="00823006">
              <w:rPr>
                <w:sz w:val="22"/>
                <w:szCs w:val="22"/>
              </w:rPr>
              <w:t xml:space="preserve">2013, </w:t>
            </w:r>
            <w:r w:rsidRPr="00823006">
              <w:rPr>
                <w:sz w:val="22"/>
                <w:szCs w:val="22"/>
              </w:rPr>
              <w:t>1(47)</w:t>
            </w:r>
            <w:r w:rsidR="00461F81">
              <w:rPr>
                <w:sz w:val="22"/>
                <w:szCs w:val="22"/>
              </w:rPr>
              <w:t xml:space="preserve">, </w:t>
            </w:r>
            <w:r w:rsidRPr="00823006">
              <w:rPr>
                <w:sz w:val="22"/>
                <w:szCs w:val="22"/>
              </w:rPr>
              <w:t>60-63.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ED3E4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37B30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Липский</w:t>
            </w:r>
            <w:proofErr w:type="spellEnd"/>
            <w:r w:rsidRPr="00823006">
              <w:rPr>
                <w:sz w:val="22"/>
                <w:szCs w:val="22"/>
              </w:rPr>
              <w:t xml:space="preserve"> С. А.</w:t>
            </w:r>
          </w:p>
        </w:tc>
      </w:tr>
      <w:tr w:rsidR="004D492D" w:rsidRPr="00823006" w14:paraId="79039628" w14:textId="77777777" w:rsidTr="000064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2F5F3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25AA0" w14:textId="77777777" w:rsidR="004D492D" w:rsidRPr="00461F81" w:rsidRDefault="004D492D" w:rsidP="00374A24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B5C75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bCs/>
                <w:sz w:val="22"/>
                <w:szCs w:val="22"/>
              </w:rPr>
            </w:pPr>
            <w:r w:rsidRPr="00823006">
              <w:rPr>
                <w:bCs/>
                <w:sz w:val="22"/>
                <w:szCs w:val="22"/>
              </w:rPr>
              <w:t>Лофт как пересечение глобально-локальных потребностей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6AE0D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375FEF62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766F4117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0FBEE" w14:textId="7A92787E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Вестник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 w:rsidR="00461F81">
              <w:rPr>
                <w:sz w:val="22"/>
                <w:szCs w:val="22"/>
              </w:rPr>
              <w:t>.</w:t>
            </w:r>
            <w:r w:rsidRPr="00823006">
              <w:rPr>
                <w:sz w:val="22"/>
                <w:szCs w:val="22"/>
              </w:rPr>
              <w:t xml:space="preserve"> </w:t>
            </w:r>
            <w:r w:rsidR="00461F81" w:rsidRPr="00823006">
              <w:rPr>
                <w:sz w:val="22"/>
                <w:szCs w:val="22"/>
              </w:rPr>
              <w:t xml:space="preserve">2013, </w:t>
            </w:r>
            <w:r w:rsidRPr="00823006">
              <w:rPr>
                <w:sz w:val="22"/>
                <w:szCs w:val="22"/>
              </w:rPr>
              <w:t>1(47)</w:t>
            </w:r>
            <w:r w:rsidR="00461F81">
              <w:rPr>
                <w:sz w:val="22"/>
                <w:szCs w:val="22"/>
              </w:rPr>
              <w:t xml:space="preserve">, </w:t>
            </w:r>
            <w:r w:rsidRPr="00823006">
              <w:rPr>
                <w:sz w:val="22"/>
                <w:szCs w:val="22"/>
              </w:rPr>
              <w:t>20-24.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D9493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9D7AA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Шаяхмет</w:t>
            </w:r>
            <w:proofErr w:type="spellEnd"/>
            <w:r w:rsidRPr="00823006">
              <w:rPr>
                <w:sz w:val="22"/>
                <w:szCs w:val="22"/>
              </w:rPr>
              <w:t xml:space="preserve"> Д. О.</w:t>
            </w:r>
          </w:p>
        </w:tc>
      </w:tr>
      <w:tr w:rsidR="004D492D" w:rsidRPr="00823006" w14:paraId="54919E38" w14:textId="77777777" w:rsidTr="000064BF">
        <w:trPr>
          <w:trHeight w:val="553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710C" w14:textId="77777777" w:rsidR="004D492D" w:rsidRPr="00823006" w:rsidRDefault="004D492D" w:rsidP="00374A24">
            <w:pPr>
              <w:shd w:val="clear" w:color="auto" w:fill="FFFFFF" w:themeFill="background1"/>
              <w:spacing w:before="40" w:after="40"/>
              <w:jc w:val="center"/>
              <w:rPr>
                <w:sz w:val="22"/>
                <w:szCs w:val="22"/>
              </w:rPr>
            </w:pPr>
            <w:r w:rsidRPr="00823006">
              <w:rPr>
                <w:b/>
                <w:i/>
                <w:sz w:val="22"/>
                <w:szCs w:val="22"/>
              </w:rPr>
              <w:t xml:space="preserve">Публикации в изданиях </w:t>
            </w:r>
            <w:r w:rsidRPr="00823006">
              <w:rPr>
                <w:b/>
                <w:i/>
                <w:color w:val="000000"/>
                <w:sz w:val="22"/>
                <w:szCs w:val="22"/>
              </w:rPr>
              <w:t>стран дальнего и ближнего зарубежья (сборники конференций, профессиональные журналы)</w:t>
            </w:r>
          </w:p>
        </w:tc>
      </w:tr>
      <w:tr w:rsidR="00461F81" w:rsidRPr="00823006" w14:paraId="02D5D98C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4F180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1611D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9F420" w14:textId="77777777" w:rsidR="00461F81" w:rsidRPr="00823006" w:rsidRDefault="00461F81" w:rsidP="00374A24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823006">
              <w:rPr>
                <w:sz w:val="22"/>
                <w:szCs w:val="22"/>
                <w:lang w:val="en-US"/>
              </w:rPr>
              <w:t xml:space="preserve">Kazakhstan. Soviet and contemporary architecture / Kazakhstan. 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Architettura</w:t>
            </w:r>
            <w:proofErr w:type="spellEnd"/>
          </w:p>
          <w:p w14:paraId="5567766B" w14:textId="1B47420C" w:rsidR="00461F81" w:rsidRPr="00461F81" w:rsidRDefault="00461F81" w:rsidP="00374A24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proofErr w:type="spellStart"/>
            <w:r w:rsidRPr="00823006">
              <w:rPr>
                <w:sz w:val="22"/>
                <w:szCs w:val="22"/>
                <w:lang w:val="en-US"/>
              </w:rPr>
              <w:t>sovietica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architettura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contemporanea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D98B5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5F982321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7D36C6DA" w14:textId="6A889ED9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2E053" w14:textId="77777777" w:rsidR="00461F81" w:rsidRPr="00823006" w:rsidRDefault="00461F81" w:rsidP="00374A24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823006">
              <w:rPr>
                <w:sz w:val="22"/>
                <w:szCs w:val="22"/>
                <w:lang w:val="en-US"/>
              </w:rPr>
              <w:t>Kazakh Leading Academy of Architecture and Civil Engineering (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Kazgasa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/ICE), Almaty, Kazakhstan / 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DiAP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nel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mondo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 |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DiAP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 in the world. International Vision | 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Visioni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internazionali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 – Rome, Italy. – 2020, P.241- 259. </w:t>
            </w:r>
          </w:p>
          <w:p w14:paraId="1EA47C70" w14:textId="77777777" w:rsidR="00461F81" w:rsidRPr="0073766D" w:rsidRDefault="00461F81" w:rsidP="00374A24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73766D">
              <w:rPr>
                <w:sz w:val="22"/>
                <w:szCs w:val="22"/>
                <w:lang w:val="en-US"/>
              </w:rPr>
              <w:t xml:space="preserve">ISBN 978-88-9377-130-6 </w:t>
            </w:r>
          </w:p>
          <w:p w14:paraId="27469594" w14:textId="77777777" w:rsidR="00461F81" w:rsidRPr="0073766D" w:rsidRDefault="00461F81" w:rsidP="00374A24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73766D">
              <w:rPr>
                <w:sz w:val="22"/>
                <w:szCs w:val="22"/>
                <w:lang w:val="en-US"/>
              </w:rPr>
              <w:t>DOI:</w:t>
            </w:r>
            <w:r w:rsidRPr="00823006">
              <w:rPr>
                <w:sz w:val="22"/>
                <w:szCs w:val="22"/>
                <w:lang w:val="en-US"/>
              </w:rPr>
              <w:t xml:space="preserve"> </w:t>
            </w:r>
            <w:r w:rsidRPr="0073766D">
              <w:rPr>
                <w:sz w:val="22"/>
                <w:szCs w:val="22"/>
                <w:lang w:val="en-US"/>
              </w:rPr>
              <w:t xml:space="preserve">10.13133/9788893771306 </w:t>
            </w:r>
          </w:p>
          <w:p w14:paraId="39778D2F" w14:textId="59E50DC7" w:rsidR="00461F81" w:rsidRPr="00823006" w:rsidRDefault="00461F81" w:rsidP="00374A2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823006">
              <w:rPr>
                <w:sz w:val="22"/>
                <w:szCs w:val="22"/>
                <w:lang w:val="en-US"/>
              </w:rPr>
              <w:t>Pubblicato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ad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aprile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 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E8247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1,2</w:t>
            </w:r>
          </w:p>
          <w:p w14:paraId="3A7024CF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0DFC7" w14:textId="35E8C8B7" w:rsidR="00461F81" w:rsidRPr="00823006" w:rsidRDefault="00461F81" w:rsidP="00374A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  <w:lang w:val="en-US"/>
              </w:rPr>
              <w:t>Pisana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3006">
              <w:rPr>
                <w:sz w:val="22"/>
                <w:szCs w:val="22"/>
                <w:lang w:val="en-US"/>
              </w:rPr>
              <w:t>Posocco</w:t>
            </w:r>
            <w:proofErr w:type="spellEnd"/>
          </w:p>
        </w:tc>
      </w:tr>
      <w:tr w:rsidR="00461F81" w:rsidRPr="00823006" w14:paraId="1990A68E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A1953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A5ACC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A0F30" w14:textId="3E68F60A" w:rsidR="00461F81" w:rsidRPr="00461F81" w:rsidRDefault="00461F81" w:rsidP="00374A24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823006">
              <w:rPr>
                <w:snapToGrid w:val="0"/>
                <w:spacing w:val="-4"/>
                <w:sz w:val="22"/>
                <w:szCs w:val="22"/>
                <w:lang w:val="en-US"/>
              </w:rPr>
              <w:t>Conceptions about the comfortable components of dwellings in Kazakhstan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3A424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15ACCFFF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6C557E6D" w14:textId="21B4381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884A7" w14:textId="77777777" w:rsidR="00461F81" w:rsidRPr="00823006" w:rsidRDefault="00461F81" w:rsidP="00374A24">
            <w:pPr>
              <w:shd w:val="clear" w:color="auto" w:fill="FFFFFF" w:themeFill="background1"/>
              <w:ind w:left="33"/>
              <w:rPr>
                <w:spacing w:val="-4"/>
                <w:sz w:val="22"/>
                <w:szCs w:val="22"/>
                <w:lang w:val="en-US"/>
              </w:rPr>
            </w:pPr>
            <w:r w:rsidRPr="00823006">
              <w:rPr>
                <w:spacing w:val="-4"/>
                <w:sz w:val="22"/>
                <w:szCs w:val="22"/>
                <w:lang w:val="en-US"/>
              </w:rPr>
              <w:t xml:space="preserve">International Conference on Social Sciences and Art, SGEM Vienna HOFBURG </w:t>
            </w:r>
            <w:r w:rsidRPr="00823006">
              <w:rPr>
                <w:rFonts w:eastAsia="Batang"/>
                <w:w w:val="105"/>
                <w:sz w:val="22"/>
                <w:szCs w:val="22"/>
                <w:lang w:val="en-US" w:eastAsia="ko-KR"/>
              </w:rPr>
              <w:t>6-9 APRIL, 2016.–189-197</w:t>
            </w:r>
            <w:r w:rsidRPr="00823006">
              <w:rPr>
                <w:color w:val="000000"/>
                <w:spacing w:val="-4"/>
                <w:w w:val="105"/>
                <w:sz w:val="22"/>
                <w:szCs w:val="22"/>
                <w:lang w:val="en-US"/>
              </w:rPr>
              <w:t xml:space="preserve"> p.</w:t>
            </w:r>
          </w:p>
          <w:p w14:paraId="2265BA49" w14:textId="77777777" w:rsidR="00461F81" w:rsidRPr="00823006" w:rsidRDefault="00461F81" w:rsidP="00374A24">
            <w:pPr>
              <w:shd w:val="clear" w:color="auto" w:fill="FFFFFF" w:themeFill="background1"/>
              <w:ind w:left="33"/>
              <w:rPr>
                <w:spacing w:val="-4"/>
                <w:sz w:val="22"/>
                <w:szCs w:val="22"/>
                <w:lang w:val="en-US"/>
              </w:rPr>
            </w:pPr>
            <w:r w:rsidRPr="00823006">
              <w:rPr>
                <w:spacing w:val="-4"/>
                <w:sz w:val="22"/>
                <w:szCs w:val="22"/>
                <w:lang w:val="en-US"/>
              </w:rPr>
              <w:t>ISSN 2367-5659</w:t>
            </w:r>
          </w:p>
          <w:p w14:paraId="26DFFB35" w14:textId="33A83E2A" w:rsidR="00461F81" w:rsidRPr="00823006" w:rsidRDefault="00461F81" w:rsidP="00374A2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23006">
              <w:rPr>
                <w:snapToGrid w:val="0"/>
                <w:spacing w:val="-4"/>
                <w:sz w:val="22"/>
                <w:szCs w:val="22"/>
                <w:lang w:val="en-US"/>
              </w:rPr>
              <w:t>DOI: 10.5593/SGEMSOCIAL2016/HB42/S07.024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4F166" w14:textId="58659B36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DCB65" w14:textId="6E189810" w:rsidR="00461F81" w:rsidRPr="00823006" w:rsidRDefault="00461F81" w:rsidP="00374A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1F81" w:rsidRPr="00823006" w14:paraId="04356749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F7003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8E39A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073D9" w14:textId="4D004B2C" w:rsidR="00461F81" w:rsidRPr="00461F81" w:rsidRDefault="00461F81" w:rsidP="00374A24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823006">
              <w:rPr>
                <w:snapToGrid w:val="0"/>
                <w:spacing w:val="-4"/>
                <w:sz w:val="22"/>
                <w:szCs w:val="22"/>
                <w:lang w:val="en-US"/>
              </w:rPr>
              <w:t>Spatial composition of traditional Kazakh necropolises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0A7AF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743DB019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31F90AB3" w14:textId="7D99B2E1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04F10" w14:textId="77777777" w:rsidR="00461F81" w:rsidRPr="00823006" w:rsidRDefault="00461F81" w:rsidP="00374A24">
            <w:pPr>
              <w:shd w:val="clear" w:color="auto" w:fill="FFFFFF" w:themeFill="background1"/>
              <w:ind w:left="33"/>
              <w:rPr>
                <w:spacing w:val="-4"/>
                <w:sz w:val="22"/>
                <w:szCs w:val="22"/>
                <w:lang w:val="en-US"/>
              </w:rPr>
            </w:pPr>
            <w:bookmarkStart w:id="1" w:name="_Hlk49118935"/>
            <w:r w:rsidRPr="00823006">
              <w:rPr>
                <w:spacing w:val="-4"/>
                <w:sz w:val="22"/>
                <w:szCs w:val="22"/>
                <w:lang w:val="en-US"/>
              </w:rPr>
              <w:t xml:space="preserve">International Conference on Social Sciences and Art, SGEM Vienna HOFBURG 6 - 9 APRIL, 2016 </w:t>
            </w:r>
            <w:r w:rsidRPr="00823006">
              <w:rPr>
                <w:color w:val="000000"/>
                <w:sz w:val="22"/>
                <w:szCs w:val="22"/>
                <w:lang w:val="en-US"/>
              </w:rPr>
              <w:t>– P. 641-646.</w:t>
            </w:r>
          </w:p>
          <w:p w14:paraId="4B95CCE3" w14:textId="77777777" w:rsidR="00461F81" w:rsidRPr="00823006" w:rsidRDefault="00461F81" w:rsidP="00374A24">
            <w:pPr>
              <w:shd w:val="clear" w:color="auto" w:fill="FFFFFF" w:themeFill="background1"/>
              <w:ind w:left="33"/>
              <w:rPr>
                <w:spacing w:val="-4"/>
                <w:sz w:val="22"/>
                <w:szCs w:val="22"/>
                <w:lang w:val="en-US"/>
              </w:rPr>
            </w:pPr>
            <w:r w:rsidRPr="00823006">
              <w:rPr>
                <w:spacing w:val="-4"/>
                <w:sz w:val="22"/>
                <w:szCs w:val="22"/>
                <w:lang w:val="en-US"/>
              </w:rPr>
              <w:t>ISSN 2367-5659</w:t>
            </w:r>
          </w:p>
          <w:p w14:paraId="3A1C37B7" w14:textId="4CE20385" w:rsidR="00461F81" w:rsidRPr="00823006" w:rsidRDefault="00461F81" w:rsidP="00374A2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23006">
              <w:rPr>
                <w:snapToGrid w:val="0"/>
                <w:spacing w:val="-4"/>
                <w:sz w:val="22"/>
                <w:szCs w:val="22"/>
                <w:lang w:val="en-US"/>
              </w:rPr>
              <w:t>DOI: 10.5593/SGEMSOCIAL2016/HB42/S07.080</w:t>
            </w:r>
            <w:bookmarkEnd w:id="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23448" w14:textId="15ADE41B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C8EF6" w14:textId="05E5C084" w:rsidR="00461F81" w:rsidRPr="00461F81" w:rsidRDefault="00461F81" w:rsidP="00374A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  <w:lang w:val="en-US"/>
              </w:rPr>
              <w:t>Sabitov</w:t>
            </w:r>
            <w:proofErr w:type="spellEnd"/>
            <w:r w:rsidRPr="00823006">
              <w:rPr>
                <w:sz w:val="22"/>
                <w:szCs w:val="22"/>
                <w:lang w:val="en-US"/>
              </w:rPr>
              <w:t xml:space="preserve"> A</w:t>
            </w:r>
            <w:r>
              <w:rPr>
                <w:sz w:val="22"/>
                <w:szCs w:val="22"/>
              </w:rPr>
              <w:t>.</w:t>
            </w:r>
          </w:p>
        </w:tc>
      </w:tr>
      <w:tr w:rsidR="00461F81" w:rsidRPr="00823006" w14:paraId="556645D7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FA168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01588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6DAE5" w14:textId="77777777" w:rsidR="00461F81" w:rsidRPr="00823006" w:rsidRDefault="00461F81" w:rsidP="00374A24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Методические основы преподавания цифровой иллюстрации и дизайна комикса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870E3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25EF8B4F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71C01D2E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C527D" w14:textId="77777777" w:rsidR="00461F81" w:rsidRPr="00823006" w:rsidRDefault="00461F81" w:rsidP="00374A2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23006">
              <w:rPr>
                <w:sz w:val="22"/>
                <w:szCs w:val="22"/>
                <w:lang w:val="en-US"/>
              </w:rPr>
              <w:t>Multidisciplinary academic research, innovation and results. Proceedings of the ХХII International Scientific and Practical Conference. Prague, Czech Republic. 2022. Pp. 55-64.</w:t>
            </w:r>
          </w:p>
          <w:p w14:paraId="29656B17" w14:textId="77777777" w:rsidR="00461F81" w:rsidRPr="00823006" w:rsidRDefault="00461F81" w:rsidP="00374A2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23006">
              <w:rPr>
                <w:sz w:val="22"/>
                <w:szCs w:val="22"/>
                <w:lang w:val="en-US"/>
              </w:rPr>
              <w:t>URL: https://isg-konf.com/multidisciplinary-academic-research-innovation-and-results-two/</w:t>
            </w:r>
          </w:p>
          <w:p w14:paraId="32CA1790" w14:textId="77777777" w:rsidR="00461F81" w:rsidRPr="00823006" w:rsidRDefault="00461F81" w:rsidP="00374A24">
            <w:pPr>
              <w:shd w:val="clear" w:color="auto" w:fill="FFFFFF" w:themeFill="background1"/>
              <w:ind w:left="33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  <w:lang w:val="en-US"/>
              </w:rPr>
              <w:t>Available at: DOI: 10.46299/ISG.2022.1.22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6D0B9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823006">
              <w:rPr>
                <w:sz w:val="22"/>
                <w:szCs w:val="22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201C7" w14:textId="71C31A12" w:rsidR="00461F81" w:rsidRPr="00823006" w:rsidRDefault="00461F81" w:rsidP="00374A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Chiknoverova</w:t>
            </w:r>
            <w:proofErr w:type="spellEnd"/>
            <w:r w:rsidRPr="00823006">
              <w:rPr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.</w:t>
            </w:r>
          </w:p>
          <w:p w14:paraId="57FB0E73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61F81" w:rsidRPr="00823006" w14:paraId="488AA83B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230CE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737A9" w14:textId="77777777" w:rsidR="00461F81" w:rsidRPr="00461F81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F2CA8" w14:textId="77777777" w:rsidR="00461F81" w:rsidRPr="00823006" w:rsidRDefault="00461F81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Отличительная особенность </w:t>
            </w:r>
            <w:r w:rsidRPr="00823006">
              <w:rPr>
                <w:sz w:val="22"/>
                <w:szCs w:val="22"/>
              </w:rPr>
              <w:lastRenderedPageBreak/>
              <w:t>двухмерной анимации в мультипликационных фильмах и на других электронных платформах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0EFD7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lastRenderedPageBreak/>
              <w:t>Баспа</w:t>
            </w:r>
            <w:proofErr w:type="spellEnd"/>
          </w:p>
          <w:p w14:paraId="342DD789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5DB260BC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lastRenderedPageBreak/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5EE75" w14:textId="77777777" w:rsidR="00461F81" w:rsidRPr="00823006" w:rsidRDefault="00461F81" w:rsidP="00374A2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23006">
              <w:rPr>
                <w:sz w:val="22"/>
                <w:szCs w:val="22"/>
                <w:lang w:val="en-US"/>
              </w:rPr>
              <w:lastRenderedPageBreak/>
              <w:t>"Innovative Processes Management in the</w:t>
            </w:r>
          </w:p>
          <w:p w14:paraId="7309B007" w14:textId="77777777" w:rsidR="00461F81" w:rsidRPr="00823006" w:rsidRDefault="00461F81" w:rsidP="00374A2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23006">
              <w:rPr>
                <w:sz w:val="22"/>
                <w:szCs w:val="22"/>
                <w:lang w:val="en-US"/>
              </w:rPr>
              <w:lastRenderedPageBreak/>
              <w:t>Context of Education and Science Modernization" Materials of the IV International Scientific-Practical Conference. In two volumes. Volume II – Dusseldorf, Germany: Regional Academy of Management, 2022. –</w:t>
            </w:r>
            <w:r w:rsidRPr="00630976">
              <w:rPr>
                <w:sz w:val="22"/>
                <w:szCs w:val="22"/>
                <w:lang w:val="en-US"/>
              </w:rPr>
              <w:t xml:space="preserve"> </w:t>
            </w:r>
            <w:r w:rsidRPr="00823006">
              <w:rPr>
                <w:sz w:val="22"/>
                <w:szCs w:val="22"/>
                <w:lang w:val="en-US"/>
              </w:rPr>
              <w:t>P</w:t>
            </w:r>
            <w:r w:rsidRPr="00630976">
              <w:rPr>
                <w:sz w:val="22"/>
                <w:szCs w:val="22"/>
                <w:lang w:val="en-US"/>
              </w:rPr>
              <w:t>. 411-418.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2FF38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lastRenderedPageBreak/>
              <w:t>0,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5D8CA" w14:textId="77777777" w:rsidR="00461F81" w:rsidRPr="00823006" w:rsidRDefault="00461F81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Сарманова У. </w:t>
            </w:r>
          </w:p>
        </w:tc>
      </w:tr>
      <w:tr w:rsidR="00461F81" w:rsidRPr="00823006" w14:paraId="64ACC280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4BA07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142CF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D5BE" w14:textId="77777777" w:rsidR="00461F81" w:rsidRPr="00823006" w:rsidRDefault="00461F81" w:rsidP="00374A24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Геймификация онлайн образования в высших учебных заведениях в условиях </w:t>
            </w:r>
            <w:proofErr w:type="spellStart"/>
            <w:r w:rsidRPr="00823006">
              <w:rPr>
                <w:sz w:val="22"/>
                <w:szCs w:val="22"/>
              </w:rPr>
              <w:t>Bani-мира:обзор</w:t>
            </w:r>
            <w:proofErr w:type="spellEnd"/>
            <w:r w:rsidRPr="00823006">
              <w:rPr>
                <w:sz w:val="22"/>
                <w:szCs w:val="22"/>
              </w:rPr>
              <w:t xml:space="preserve"> ресурсов.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ABFE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41232489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7C3D7FDF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F81A0" w14:textId="77777777" w:rsidR="00461F81" w:rsidRPr="00823006" w:rsidRDefault="00461F81" w:rsidP="00374A24">
            <w:pPr>
              <w:shd w:val="clear" w:color="auto" w:fill="FFFFFF" w:themeFill="background1"/>
              <w:ind w:left="33"/>
              <w:rPr>
                <w:bCs/>
                <w:color w:val="000000"/>
                <w:sz w:val="22"/>
                <w:szCs w:val="22"/>
                <w:lang w:val="en-US"/>
              </w:rPr>
            </w:pPr>
            <w:r w:rsidRPr="00823006">
              <w:rPr>
                <w:sz w:val="22"/>
                <w:szCs w:val="22"/>
              </w:rPr>
              <w:t>Сборник</w:t>
            </w:r>
            <w:r w:rsidRPr="00823006">
              <w:rPr>
                <w:sz w:val="22"/>
                <w:szCs w:val="22"/>
                <w:lang w:val="en-US"/>
              </w:rPr>
              <w:t xml:space="preserve"> </w:t>
            </w:r>
            <w:r w:rsidRPr="00823006">
              <w:rPr>
                <w:sz w:val="22"/>
                <w:szCs w:val="22"/>
              </w:rPr>
              <w:t>материалов</w:t>
            </w:r>
            <w:r w:rsidRPr="00823006">
              <w:rPr>
                <w:sz w:val="22"/>
                <w:szCs w:val="22"/>
                <w:lang w:val="en-US"/>
              </w:rPr>
              <w:t xml:space="preserve"> </w:t>
            </w:r>
            <w:r w:rsidRPr="00823006">
              <w:rPr>
                <w:sz w:val="22"/>
                <w:szCs w:val="22"/>
              </w:rPr>
              <w:t>международной</w:t>
            </w:r>
            <w:r w:rsidRPr="00823006">
              <w:rPr>
                <w:sz w:val="22"/>
                <w:szCs w:val="22"/>
                <w:lang w:val="en-US"/>
              </w:rPr>
              <w:t xml:space="preserve"> </w:t>
            </w:r>
            <w:r w:rsidRPr="00823006">
              <w:rPr>
                <w:sz w:val="22"/>
                <w:szCs w:val="22"/>
              </w:rPr>
              <w:t>научно</w:t>
            </w:r>
            <w:r w:rsidRPr="00823006">
              <w:rPr>
                <w:sz w:val="22"/>
                <w:szCs w:val="22"/>
                <w:lang w:val="en-US"/>
              </w:rPr>
              <w:t>-</w:t>
            </w:r>
            <w:r w:rsidRPr="00823006">
              <w:rPr>
                <w:sz w:val="22"/>
                <w:szCs w:val="22"/>
              </w:rPr>
              <w:t>практической</w:t>
            </w:r>
            <w:r w:rsidRPr="00823006">
              <w:rPr>
                <w:sz w:val="22"/>
                <w:szCs w:val="22"/>
                <w:lang w:val="en-US"/>
              </w:rPr>
              <w:t xml:space="preserve"> </w:t>
            </w:r>
            <w:r w:rsidRPr="00823006">
              <w:rPr>
                <w:sz w:val="22"/>
                <w:szCs w:val="22"/>
              </w:rPr>
              <w:t>конференции</w:t>
            </w:r>
            <w:r w:rsidRPr="00823006">
              <w:rPr>
                <w:sz w:val="22"/>
                <w:szCs w:val="22"/>
                <w:lang w:val="en-US"/>
              </w:rPr>
              <w:t xml:space="preserve"> «"Integration of the Scientific Community To the Global Challenges of Our Time» – </w:t>
            </w:r>
            <w:r w:rsidRPr="00823006">
              <w:rPr>
                <w:sz w:val="22"/>
                <w:szCs w:val="22"/>
              </w:rPr>
              <w:t>Нагоя</w:t>
            </w:r>
            <w:r w:rsidRPr="00823006">
              <w:rPr>
                <w:sz w:val="22"/>
                <w:szCs w:val="22"/>
                <w:lang w:val="en-US"/>
              </w:rPr>
              <w:t xml:space="preserve"> (</w:t>
            </w:r>
            <w:r w:rsidRPr="00823006">
              <w:rPr>
                <w:sz w:val="22"/>
                <w:szCs w:val="22"/>
              </w:rPr>
              <w:t>Япония</w:t>
            </w:r>
            <w:r w:rsidRPr="00823006">
              <w:rPr>
                <w:sz w:val="22"/>
                <w:szCs w:val="22"/>
                <w:lang w:val="en-US"/>
              </w:rPr>
              <w:t xml:space="preserve">), 2022. – </w:t>
            </w:r>
            <w:r w:rsidRPr="00823006">
              <w:rPr>
                <w:sz w:val="22"/>
                <w:szCs w:val="22"/>
              </w:rPr>
              <w:t>Том</w:t>
            </w:r>
            <w:r w:rsidRPr="00823006">
              <w:rPr>
                <w:sz w:val="22"/>
                <w:szCs w:val="22"/>
                <w:lang w:val="en-US"/>
              </w:rPr>
              <w:t xml:space="preserve"> II. – C.149-156.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CBB75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82300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334C" w14:textId="77777777" w:rsidR="00461F81" w:rsidRPr="00823006" w:rsidRDefault="00461F81" w:rsidP="00374A24">
            <w:pPr>
              <w:shd w:val="clear" w:color="auto" w:fill="FFFFFF" w:themeFill="background1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Сатанова</w:t>
            </w:r>
            <w:proofErr w:type="spellEnd"/>
            <w:r w:rsidRPr="00823006">
              <w:rPr>
                <w:sz w:val="22"/>
                <w:szCs w:val="22"/>
              </w:rPr>
              <w:t xml:space="preserve"> А. Т.</w:t>
            </w:r>
          </w:p>
        </w:tc>
      </w:tr>
      <w:tr w:rsidR="00461F81" w:rsidRPr="00823006" w14:paraId="040CDCB8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E84D0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9F103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FC493" w14:textId="77777777" w:rsidR="00461F81" w:rsidRPr="00823006" w:rsidRDefault="00461F81" w:rsidP="00374A24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>Концепция дизайнерского образования в Казахстане: опыт и перспективы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515FE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50597BE7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13F32377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437D6" w14:textId="77777777" w:rsidR="00461F81" w:rsidRPr="00823006" w:rsidRDefault="00461F81" w:rsidP="00374A24">
            <w:pPr>
              <w:shd w:val="clear" w:color="auto" w:fill="FFFFFF" w:themeFill="background1"/>
              <w:ind w:left="33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>Архитектура и строительство России. 2022. № 1 (241). С. 20-25. ИФ 0,321.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F0201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CC48B" w14:textId="77777777" w:rsidR="00461F81" w:rsidRPr="00823006" w:rsidRDefault="00461F81" w:rsidP="00374A24">
            <w:pPr>
              <w:shd w:val="clear" w:color="auto" w:fill="FFFFFF" w:themeFill="background1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bCs/>
                <w:color w:val="000000"/>
                <w:sz w:val="22"/>
                <w:szCs w:val="22"/>
              </w:rPr>
              <w:t>Шотанова</w:t>
            </w:r>
            <w:proofErr w:type="spellEnd"/>
            <w:r w:rsidRPr="00823006">
              <w:rPr>
                <w:bCs/>
                <w:color w:val="000000"/>
                <w:sz w:val="22"/>
                <w:szCs w:val="22"/>
              </w:rPr>
              <w:t xml:space="preserve"> А.</w:t>
            </w:r>
          </w:p>
        </w:tc>
      </w:tr>
      <w:tr w:rsidR="00461F81" w:rsidRPr="00823006" w14:paraId="37E8087F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C389C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4BA99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7583A" w14:textId="77777777" w:rsidR="00461F81" w:rsidRPr="00823006" w:rsidRDefault="00461F81" w:rsidP="00374A24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>Интерактивный дизайн, приводящий к положительным реакциям пользователей.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57FA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668BE06B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1F2D5778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14DF8" w14:textId="77777777" w:rsidR="00461F81" w:rsidRPr="00823006" w:rsidRDefault="00461F81" w:rsidP="00374A24">
            <w:pPr>
              <w:shd w:val="clear" w:color="auto" w:fill="FFFFFF" w:themeFill="background1"/>
              <w:ind w:left="33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Актуальные проблемы архитектуры, дизайна и строительства: материалы Международной научно-практической конференции, г. Бишкек, 25 апреля, 2022. – Бишкек, Изд-во КРСУ, 2022, С. 180-186.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8DF7C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28152" w14:textId="77777777" w:rsidR="00461F81" w:rsidRPr="00823006" w:rsidRDefault="00461F81" w:rsidP="00374A24">
            <w:pPr>
              <w:shd w:val="clear" w:color="auto" w:fill="FFFFFF" w:themeFill="background1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Кирильчева</w:t>
            </w:r>
            <w:proofErr w:type="spellEnd"/>
            <w:r w:rsidRPr="00823006">
              <w:rPr>
                <w:sz w:val="22"/>
                <w:szCs w:val="22"/>
              </w:rPr>
              <w:t xml:space="preserve"> Е.</w:t>
            </w:r>
          </w:p>
        </w:tc>
      </w:tr>
      <w:tr w:rsidR="00461F81" w:rsidRPr="00823006" w14:paraId="77A61243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039DD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87EF7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BC5F6" w14:textId="77777777" w:rsidR="00461F81" w:rsidRPr="00823006" w:rsidRDefault="00461F81" w:rsidP="00374A24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>Зеленые зоны в структуре современного городского жилища.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64E81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3DEE6010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7CE81E4D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F5DAA" w14:textId="77777777" w:rsidR="00461F81" w:rsidRPr="00823006" w:rsidRDefault="00461F81" w:rsidP="00374A24">
            <w:pPr>
              <w:shd w:val="clear" w:color="auto" w:fill="FFFFFF" w:themeFill="background1"/>
              <w:ind w:left="33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>Архитектура, градостроительство и дизайн. 2021. № 2 (28). С. 10-18.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93FF6" w14:textId="3A2319E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7AE49" w14:textId="77777777" w:rsidR="00461F81" w:rsidRPr="00823006" w:rsidRDefault="00461F81" w:rsidP="00374A24">
            <w:pPr>
              <w:shd w:val="clear" w:color="auto" w:fill="FFFFFF" w:themeFill="background1"/>
              <w:jc w:val="both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>Коротеева Т.Ю.</w:t>
            </w:r>
          </w:p>
        </w:tc>
      </w:tr>
      <w:tr w:rsidR="00461F81" w:rsidRPr="00823006" w14:paraId="2DFDC2D7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79C30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F9D0D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8DDBB" w14:textId="77777777" w:rsidR="00461F81" w:rsidRPr="00823006" w:rsidRDefault="00461F81" w:rsidP="00374A24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Направления поисков экономичного комфортного жилища в сфере массового строительства 20–30 гг. ХХ 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F18E4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3F9AA105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2A200D84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34C7C" w14:textId="19028244" w:rsidR="00461F81" w:rsidRPr="00823006" w:rsidRDefault="00461F81" w:rsidP="00374A24">
            <w:pPr>
              <w:shd w:val="clear" w:color="auto" w:fill="FFFFFF" w:themeFill="background1"/>
              <w:ind w:left="33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color w:val="231F20"/>
                <w:sz w:val="22"/>
                <w:szCs w:val="22"/>
              </w:rPr>
              <w:t>Реабилитация</w:t>
            </w:r>
            <w:r w:rsidRPr="00823006">
              <w:rPr>
                <w:rFonts w:eastAsia="TimesNewRomanPSMT"/>
                <w:color w:val="231F20"/>
                <w:sz w:val="22"/>
                <w:szCs w:val="22"/>
              </w:rPr>
              <w:t xml:space="preserve"> жилого пространства горожанина: матер. XVII </w:t>
            </w:r>
            <w:proofErr w:type="spellStart"/>
            <w:r w:rsidRPr="00823006">
              <w:rPr>
                <w:rFonts w:eastAsia="TimesNewRomanPSMT"/>
                <w:color w:val="231F20"/>
                <w:sz w:val="22"/>
                <w:szCs w:val="22"/>
              </w:rPr>
              <w:t>междунар</w:t>
            </w:r>
            <w:proofErr w:type="spellEnd"/>
            <w:r w:rsidRPr="00823006">
              <w:rPr>
                <w:rFonts w:eastAsia="TimesNewRomanPSMT"/>
                <w:color w:val="231F20"/>
                <w:sz w:val="22"/>
                <w:szCs w:val="22"/>
              </w:rPr>
              <w:t xml:space="preserve">. </w:t>
            </w:r>
            <w:proofErr w:type="spellStart"/>
            <w:r w:rsidRPr="00823006">
              <w:rPr>
                <w:rFonts w:eastAsia="TimesNewRomanPSMT"/>
                <w:color w:val="231F20"/>
                <w:sz w:val="22"/>
                <w:szCs w:val="22"/>
              </w:rPr>
              <w:t>науч-практ</w:t>
            </w:r>
            <w:proofErr w:type="spellEnd"/>
            <w:r w:rsidRPr="00823006">
              <w:rPr>
                <w:rFonts w:eastAsia="TimesNewRomanPSMT"/>
                <w:color w:val="231F20"/>
                <w:sz w:val="22"/>
                <w:szCs w:val="22"/>
              </w:rPr>
              <w:t xml:space="preserve">. </w:t>
            </w:r>
            <w:proofErr w:type="spellStart"/>
            <w:r w:rsidRPr="00823006">
              <w:rPr>
                <w:rFonts w:eastAsia="TimesNewRomanPSMT"/>
                <w:color w:val="231F20"/>
                <w:sz w:val="22"/>
                <w:szCs w:val="22"/>
              </w:rPr>
              <w:t>конф</w:t>
            </w:r>
            <w:proofErr w:type="spellEnd"/>
            <w:r w:rsidRPr="00823006">
              <w:rPr>
                <w:rFonts w:eastAsia="TimesNewRomanPSMT"/>
                <w:color w:val="231F20"/>
                <w:sz w:val="22"/>
                <w:szCs w:val="22"/>
              </w:rPr>
              <w:t xml:space="preserve">. им. В. Татлина / под общ. ред. Е.Г. Лапшиной. – Пенза: ПГУАС, 2021. – </w:t>
            </w:r>
            <w:r w:rsidR="007C1157">
              <w:rPr>
                <w:rFonts w:eastAsia="TimesNewRomanPSMT"/>
                <w:color w:val="231F20"/>
                <w:sz w:val="22"/>
                <w:szCs w:val="22"/>
                <w:lang w:val="en-US"/>
              </w:rPr>
              <w:t>C</w:t>
            </w:r>
            <w:r w:rsidR="007C1157" w:rsidRPr="00C713A4">
              <w:rPr>
                <w:rFonts w:eastAsia="TimesNewRomanPSMT"/>
                <w:color w:val="231F20"/>
                <w:sz w:val="22"/>
                <w:szCs w:val="22"/>
              </w:rPr>
              <w:t xml:space="preserve"> 182-186</w:t>
            </w:r>
            <w:r w:rsidRPr="00823006">
              <w:rPr>
                <w:rFonts w:eastAsia="TimesNewRomanPSMT"/>
                <w:color w:val="231F20"/>
                <w:sz w:val="22"/>
                <w:szCs w:val="22"/>
              </w:rPr>
              <w:t>.  16–17 февраля 2021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9E81F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425" w14:textId="77777777" w:rsidR="00461F81" w:rsidRPr="00823006" w:rsidRDefault="00461F81" w:rsidP="00374A24">
            <w:pPr>
              <w:shd w:val="clear" w:color="auto" w:fill="FFFFFF" w:themeFill="background1"/>
              <w:jc w:val="both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Коротеева Т. Ю. </w:t>
            </w:r>
          </w:p>
        </w:tc>
      </w:tr>
      <w:tr w:rsidR="00461F81" w:rsidRPr="00823006" w14:paraId="28A34187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86BF2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22BCF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778A5" w14:textId="77777777" w:rsidR="00461F81" w:rsidRPr="00823006" w:rsidRDefault="00461F81" w:rsidP="00374A24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Трансформации современного жилища в мегаполисах Казахстана (на примере Алматы и Нур-Султана)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C209E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03FC1C9A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79E1F331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BA84B" w14:textId="77777777" w:rsidR="00461F81" w:rsidRPr="00823006" w:rsidRDefault="00461F81" w:rsidP="00374A24">
            <w:pPr>
              <w:shd w:val="clear" w:color="auto" w:fill="FFFFFF" w:themeFill="background1"/>
              <w:ind w:left="33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  <w:lang w:val="en-US"/>
              </w:rPr>
              <w:t xml:space="preserve">"Prospects for the Development of Modern Science": Materials of the VI International Scientific-Practical Conference. In two volumes. Volume II – Daejeon, Korea: Regional Academy of Management, 2021. – 359 p.  ISBN 978-601-267-398-2 P. 333-340.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42B13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54C0B" w14:textId="77777777" w:rsidR="00461F81" w:rsidRPr="00823006" w:rsidRDefault="00461F81" w:rsidP="00374A24">
            <w:pPr>
              <w:shd w:val="clear" w:color="auto" w:fill="FFFFFF" w:themeFill="background1"/>
              <w:jc w:val="both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Коротеева Т. Ю.</w:t>
            </w:r>
          </w:p>
        </w:tc>
      </w:tr>
      <w:tr w:rsidR="00461F81" w:rsidRPr="00823006" w14:paraId="50302397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5915E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674E7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F8CC6" w14:textId="77777777" w:rsidR="00461F81" w:rsidRPr="00823006" w:rsidRDefault="00461F81" w:rsidP="00374A24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 xml:space="preserve">Визуализация пространства в </w:t>
            </w:r>
            <w:r w:rsidRPr="00823006">
              <w:rPr>
                <w:bCs/>
                <w:color w:val="000000"/>
                <w:sz w:val="22"/>
                <w:szCs w:val="22"/>
              </w:rPr>
              <w:lastRenderedPageBreak/>
              <w:t>игровом авторском кинематографе Казахстана.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84D03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lastRenderedPageBreak/>
              <w:t>Баспа</w:t>
            </w:r>
            <w:proofErr w:type="spellEnd"/>
          </w:p>
          <w:p w14:paraId="472F5810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7E522DD5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lastRenderedPageBreak/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54448" w14:textId="77777777" w:rsidR="00461F81" w:rsidRPr="00823006" w:rsidRDefault="00461F81" w:rsidP="00374A24">
            <w:pPr>
              <w:shd w:val="clear" w:color="auto" w:fill="FFFFFF" w:themeFill="background1"/>
              <w:ind w:left="33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lastRenderedPageBreak/>
              <w:t xml:space="preserve">Культурология, филология, </w:t>
            </w:r>
            <w:r w:rsidRPr="00823006">
              <w:rPr>
                <w:bCs/>
                <w:color w:val="000000"/>
                <w:sz w:val="22"/>
                <w:szCs w:val="22"/>
              </w:rPr>
              <w:lastRenderedPageBreak/>
              <w:t xml:space="preserve">искусствоведение: актуальные проблемы современной науки: сб. ст. по матер. XXXV </w:t>
            </w:r>
            <w:proofErr w:type="spellStart"/>
            <w:r w:rsidRPr="00823006">
              <w:rPr>
                <w:bCs/>
                <w:color w:val="000000"/>
                <w:sz w:val="22"/>
                <w:szCs w:val="22"/>
              </w:rPr>
              <w:t>междунар</w:t>
            </w:r>
            <w:proofErr w:type="spellEnd"/>
            <w:r w:rsidRPr="00823006">
              <w:rPr>
                <w:bCs/>
                <w:color w:val="000000"/>
                <w:sz w:val="22"/>
                <w:szCs w:val="22"/>
              </w:rPr>
              <w:t>. науч.-</w:t>
            </w:r>
            <w:proofErr w:type="spellStart"/>
            <w:r w:rsidRPr="00823006">
              <w:rPr>
                <w:bCs/>
                <w:color w:val="000000"/>
                <w:sz w:val="22"/>
                <w:szCs w:val="22"/>
              </w:rPr>
              <w:t>практ</w:t>
            </w:r>
            <w:proofErr w:type="spellEnd"/>
            <w:r w:rsidRPr="00823006">
              <w:rPr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23006">
              <w:rPr>
                <w:bCs/>
                <w:color w:val="000000"/>
                <w:sz w:val="22"/>
                <w:szCs w:val="22"/>
              </w:rPr>
              <w:t>конф</w:t>
            </w:r>
            <w:proofErr w:type="spellEnd"/>
            <w:r w:rsidRPr="00823006">
              <w:rPr>
                <w:bCs/>
                <w:color w:val="000000"/>
                <w:sz w:val="22"/>
                <w:szCs w:val="22"/>
              </w:rPr>
              <w:t xml:space="preserve">. № 6(28). – Новосибирск: </w:t>
            </w:r>
            <w:proofErr w:type="spellStart"/>
            <w:r w:rsidRPr="00823006">
              <w:rPr>
                <w:bCs/>
                <w:color w:val="000000"/>
                <w:sz w:val="22"/>
                <w:szCs w:val="22"/>
              </w:rPr>
              <w:t>СибАК</w:t>
            </w:r>
            <w:proofErr w:type="spellEnd"/>
            <w:r w:rsidRPr="00823006">
              <w:rPr>
                <w:bCs/>
                <w:color w:val="000000"/>
                <w:sz w:val="22"/>
                <w:szCs w:val="22"/>
              </w:rPr>
              <w:t>, 2020. – С. 16-22.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95A65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lastRenderedPageBreak/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D9F2C" w14:textId="362BDC6C" w:rsidR="00461F81" w:rsidRPr="00823006" w:rsidRDefault="00461F81" w:rsidP="00374A24">
            <w:pPr>
              <w:shd w:val="clear" w:color="auto" w:fill="FFFFFF" w:themeFill="background1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bCs/>
                <w:color w:val="000000"/>
                <w:sz w:val="22"/>
                <w:szCs w:val="22"/>
              </w:rPr>
              <w:t>Ембергенова</w:t>
            </w:r>
            <w:proofErr w:type="spellEnd"/>
            <w:r w:rsidRPr="00823006">
              <w:rPr>
                <w:bCs/>
                <w:color w:val="000000"/>
                <w:sz w:val="22"/>
                <w:szCs w:val="22"/>
              </w:rPr>
              <w:t> Д.</w:t>
            </w:r>
            <w:r>
              <w:rPr>
                <w:bCs/>
                <w:color w:val="000000"/>
                <w:sz w:val="22"/>
                <w:szCs w:val="22"/>
              </w:rPr>
              <w:t>А.,</w:t>
            </w:r>
            <w:r w:rsidRPr="0082300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3006">
              <w:rPr>
                <w:bCs/>
                <w:color w:val="000000"/>
                <w:sz w:val="22"/>
                <w:szCs w:val="22"/>
              </w:rPr>
              <w:t>Абикеева</w:t>
            </w:r>
            <w:proofErr w:type="spellEnd"/>
            <w:r w:rsidRPr="00823006">
              <w:rPr>
                <w:bCs/>
                <w:color w:val="000000"/>
                <w:sz w:val="22"/>
                <w:szCs w:val="22"/>
              </w:rPr>
              <w:t> Г. О.</w:t>
            </w:r>
          </w:p>
        </w:tc>
      </w:tr>
      <w:tr w:rsidR="00461F81" w:rsidRPr="00823006" w14:paraId="53A5447B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F31A6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064E8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C337" w14:textId="77777777" w:rsidR="00461F81" w:rsidRPr="00823006" w:rsidRDefault="00461F81" w:rsidP="00374A24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Визуализация традиционных образов в пространстве игрового кино Казахстана.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CF1E4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57989AA8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14720F47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0CE03" w14:textId="77777777" w:rsidR="00461F81" w:rsidRPr="00823006" w:rsidRDefault="00461F81" w:rsidP="00374A24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Сборник статей конференции по материалам 64й Международной научной конференции «Интеграция науки в современном мире», Москва: Евразийское научное объединение, 2020. – с. 236 – 239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C4445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</w:t>
            </w:r>
          </w:p>
          <w:p w14:paraId="34C3FC95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DC116" w14:textId="77777777" w:rsidR="00461F81" w:rsidRPr="00823006" w:rsidRDefault="00461F81" w:rsidP="00374A24">
            <w:pPr>
              <w:shd w:val="clear" w:color="auto" w:fill="FFFFFF" w:themeFill="background1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Ембергенова</w:t>
            </w:r>
            <w:proofErr w:type="spellEnd"/>
            <w:r w:rsidRPr="00823006">
              <w:rPr>
                <w:sz w:val="22"/>
                <w:szCs w:val="22"/>
              </w:rPr>
              <w:t xml:space="preserve"> Д.А., </w:t>
            </w:r>
            <w:proofErr w:type="spellStart"/>
            <w:r w:rsidRPr="00823006">
              <w:rPr>
                <w:sz w:val="22"/>
                <w:szCs w:val="22"/>
              </w:rPr>
              <w:t>Абикеева</w:t>
            </w:r>
            <w:proofErr w:type="spellEnd"/>
            <w:r w:rsidRPr="00823006">
              <w:rPr>
                <w:sz w:val="22"/>
                <w:szCs w:val="22"/>
              </w:rPr>
              <w:t xml:space="preserve"> Г.О.</w:t>
            </w:r>
          </w:p>
        </w:tc>
      </w:tr>
      <w:tr w:rsidR="00461F81" w:rsidRPr="00823006" w14:paraId="2636A945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E8F6D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112B4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74F84" w14:textId="77777777" w:rsidR="00461F81" w:rsidRPr="00823006" w:rsidRDefault="00461F81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napToGrid w:val="0"/>
                <w:spacing w:val="-4"/>
                <w:sz w:val="22"/>
                <w:szCs w:val="22"/>
              </w:rPr>
              <w:t xml:space="preserve">Некоторые аспекты формирования социально-культурных общественных пространств г. Алматы методом </w:t>
            </w:r>
            <w:proofErr w:type="spellStart"/>
            <w:r w:rsidRPr="00823006">
              <w:rPr>
                <w:snapToGrid w:val="0"/>
                <w:spacing w:val="-4"/>
                <w:sz w:val="22"/>
                <w:szCs w:val="22"/>
              </w:rPr>
              <w:t>ревитализации</w:t>
            </w:r>
            <w:proofErr w:type="spellEnd"/>
            <w:r w:rsidRPr="00823006">
              <w:rPr>
                <w:snapToGrid w:val="0"/>
                <w:spacing w:val="-4"/>
                <w:sz w:val="22"/>
                <w:szCs w:val="22"/>
              </w:rPr>
              <w:t xml:space="preserve"> объектов промышленного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269C5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63E09D34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3AFBD0A6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03456" w14:textId="77777777" w:rsidR="00461F81" w:rsidRPr="00823006" w:rsidRDefault="00461F81" w:rsidP="00374A24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823006">
              <w:rPr>
                <w:bCs/>
                <w:sz w:val="22"/>
                <w:szCs w:val="22"/>
                <w:lang w:val="en-US"/>
              </w:rPr>
              <w:t xml:space="preserve">«Membership in the WTO: Prospects of Scientific Researches and International Technology Market»: Materials of the IV International Scientific-Practical Conference. In two volumes. Volume II </w:t>
            </w:r>
            <w:r w:rsidRPr="00823006">
              <w:rPr>
                <w:rFonts w:hint="eastAsia"/>
                <w:bCs/>
                <w:sz w:val="22"/>
                <w:szCs w:val="22"/>
                <w:lang w:val="en-US"/>
              </w:rPr>
              <w:t>–</w:t>
            </w:r>
            <w:r w:rsidRPr="00823006">
              <w:rPr>
                <w:bCs/>
                <w:sz w:val="22"/>
                <w:szCs w:val="22"/>
                <w:lang w:val="en-US"/>
              </w:rPr>
              <w:t xml:space="preserve"> Vancouver, Canada: Regional Academy of Management, 2019. </w:t>
            </w:r>
            <w:r w:rsidRPr="00823006">
              <w:rPr>
                <w:rFonts w:hint="eastAsia"/>
                <w:bCs/>
                <w:sz w:val="22"/>
                <w:szCs w:val="22"/>
                <w:lang w:val="en-US"/>
              </w:rPr>
              <w:t>–</w:t>
            </w:r>
            <w:r w:rsidRPr="00823006">
              <w:rPr>
                <w:bCs/>
                <w:sz w:val="22"/>
                <w:szCs w:val="22"/>
                <w:lang w:val="en-US"/>
              </w:rPr>
              <w:t xml:space="preserve"> 392-398 p.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4C4BE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</w:t>
            </w:r>
          </w:p>
          <w:p w14:paraId="12DCB6BF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B6B78" w14:textId="77777777" w:rsidR="00461F81" w:rsidRPr="00823006" w:rsidRDefault="00461F81" w:rsidP="00374A24">
            <w:pPr>
              <w:shd w:val="clear" w:color="auto" w:fill="FFFFFF" w:themeFill="background1"/>
              <w:jc w:val="both"/>
              <w:rPr>
                <w:bCs/>
                <w:sz w:val="22"/>
                <w:szCs w:val="22"/>
              </w:rPr>
            </w:pPr>
            <w:proofErr w:type="spellStart"/>
            <w:r w:rsidRPr="00823006">
              <w:rPr>
                <w:bCs/>
                <w:sz w:val="22"/>
                <w:szCs w:val="22"/>
              </w:rPr>
              <w:t>Алымжанов</w:t>
            </w:r>
            <w:proofErr w:type="spellEnd"/>
            <w:r w:rsidRPr="00823006">
              <w:rPr>
                <w:bCs/>
                <w:sz w:val="22"/>
                <w:szCs w:val="22"/>
              </w:rPr>
              <w:t xml:space="preserve"> C. А.</w:t>
            </w:r>
          </w:p>
        </w:tc>
      </w:tr>
      <w:tr w:rsidR="00461F81" w:rsidRPr="00823006" w14:paraId="4BB8A01F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88B45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38951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7CB8E" w14:textId="77777777" w:rsidR="00461F81" w:rsidRPr="00823006" w:rsidRDefault="00461F81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napToGrid w:val="0"/>
                <w:spacing w:val="-4"/>
                <w:sz w:val="22"/>
                <w:szCs w:val="22"/>
              </w:rPr>
              <w:t>Существующая ситуация и состояние организации благоустройства водно-зеленых систем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8EC57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196F92B6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685C0012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B95F8" w14:textId="77777777" w:rsidR="00461F81" w:rsidRPr="00823006" w:rsidRDefault="00461F81" w:rsidP="00374A24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823006">
              <w:rPr>
                <w:bCs/>
                <w:sz w:val="22"/>
                <w:szCs w:val="22"/>
                <w:lang w:val="en-US"/>
              </w:rPr>
              <w:t xml:space="preserve">«Membership in the WTO: Prospects of Scientific Researches and International Technology Market»: Materials of the IV International Scientific-Practical Conference. In two volumes. Volume II </w:t>
            </w:r>
            <w:r w:rsidRPr="00823006">
              <w:rPr>
                <w:rFonts w:hint="eastAsia"/>
                <w:bCs/>
                <w:sz w:val="22"/>
                <w:szCs w:val="22"/>
                <w:lang w:val="en-US"/>
              </w:rPr>
              <w:t>–</w:t>
            </w:r>
            <w:r w:rsidRPr="00823006">
              <w:rPr>
                <w:bCs/>
                <w:sz w:val="22"/>
                <w:szCs w:val="22"/>
                <w:lang w:val="en-US"/>
              </w:rPr>
              <w:t xml:space="preserve"> Vancouver, Canada: Regional Academy of Management, 2019. </w:t>
            </w:r>
            <w:r w:rsidRPr="00823006">
              <w:rPr>
                <w:rFonts w:hint="eastAsia"/>
                <w:bCs/>
                <w:sz w:val="22"/>
                <w:szCs w:val="22"/>
                <w:lang w:val="en-US"/>
              </w:rPr>
              <w:t>–</w:t>
            </w:r>
            <w:r w:rsidRPr="00823006">
              <w:rPr>
                <w:bCs/>
                <w:sz w:val="22"/>
                <w:szCs w:val="22"/>
                <w:lang w:val="en-US"/>
              </w:rPr>
              <w:t xml:space="preserve"> 398-403 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5265C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</w:t>
            </w:r>
          </w:p>
          <w:p w14:paraId="3E0D540A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DDB73" w14:textId="77777777" w:rsidR="00461F81" w:rsidRPr="00823006" w:rsidRDefault="00461F81" w:rsidP="00374A24">
            <w:pPr>
              <w:shd w:val="clear" w:color="auto" w:fill="FFFFFF" w:themeFill="background1"/>
              <w:jc w:val="both"/>
              <w:rPr>
                <w:bCs/>
                <w:sz w:val="22"/>
                <w:szCs w:val="22"/>
              </w:rPr>
            </w:pPr>
            <w:proofErr w:type="spellStart"/>
            <w:r w:rsidRPr="00823006">
              <w:rPr>
                <w:bCs/>
                <w:sz w:val="22"/>
                <w:szCs w:val="22"/>
              </w:rPr>
              <w:t>Сапаргали</w:t>
            </w:r>
            <w:proofErr w:type="spellEnd"/>
            <w:r w:rsidRPr="00823006">
              <w:rPr>
                <w:bCs/>
                <w:sz w:val="22"/>
                <w:szCs w:val="22"/>
              </w:rPr>
              <w:t xml:space="preserve"> А. М.</w:t>
            </w:r>
          </w:p>
        </w:tc>
      </w:tr>
      <w:tr w:rsidR="00461F81" w:rsidRPr="00823006" w14:paraId="0A8998CF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39AD5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7A17E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B1685" w14:textId="77777777" w:rsidR="00461F81" w:rsidRPr="00823006" w:rsidRDefault="00461F81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napToGrid w:val="0"/>
                <w:spacing w:val="-4"/>
                <w:sz w:val="22"/>
                <w:szCs w:val="22"/>
              </w:rPr>
              <w:t>Визуальный язык как основа построения пространств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CB8C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199CB4E5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2BD47269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5E8FC" w14:textId="77777777" w:rsidR="00461F81" w:rsidRPr="00823006" w:rsidRDefault="00461F81" w:rsidP="00374A24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823006">
              <w:rPr>
                <w:bCs/>
                <w:sz w:val="22"/>
                <w:szCs w:val="22"/>
                <w:lang w:val="en-US"/>
              </w:rPr>
              <w:t xml:space="preserve">Materials of the V International Scientific-Practical Conference «Quality Management: Search and Solutions» November 27-29, 2019 San Francisco (CA, USA) Volume II.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7BFEB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</w:t>
            </w:r>
          </w:p>
          <w:p w14:paraId="18CA994D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7ED6D" w14:textId="77777777" w:rsidR="00461F81" w:rsidRPr="00823006" w:rsidRDefault="00461F81" w:rsidP="00374A24">
            <w:pPr>
              <w:shd w:val="clear" w:color="auto" w:fill="FFFFFF" w:themeFill="background1"/>
              <w:jc w:val="both"/>
              <w:rPr>
                <w:bCs/>
                <w:sz w:val="22"/>
                <w:szCs w:val="22"/>
              </w:rPr>
            </w:pPr>
            <w:proofErr w:type="spellStart"/>
            <w:r w:rsidRPr="00823006">
              <w:rPr>
                <w:bCs/>
                <w:sz w:val="22"/>
                <w:szCs w:val="22"/>
              </w:rPr>
              <w:t>Ембергенова</w:t>
            </w:r>
            <w:proofErr w:type="spellEnd"/>
            <w:r w:rsidRPr="00823006">
              <w:rPr>
                <w:bCs/>
                <w:sz w:val="22"/>
                <w:szCs w:val="22"/>
              </w:rPr>
              <w:t xml:space="preserve"> Д.А.</w:t>
            </w:r>
          </w:p>
          <w:p w14:paraId="410C28E4" w14:textId="77777777" w:rsidR="00461F81" w:rsidRPr="00823006" w:rsidRDefault="00461F81" w:rsidP="00374A24">
            <w:pPr>
              <w:shd w:val="clear" w:color="auto" w:fill="FFFFFF" w:themeFill="background1"/>
              <w:jc w:val="both"/>
              <w:rPr>
                <w:bCs/>
                <w:sz w:val="22"/>
                <w:szCs w:val="22"/>
              </w:rPr>
            </w:pPr>
          </w:p>
        </w:tc>
      </w:tr>
      <w:tr w:rsidR="00461F81" w:rsidRPr="00823006" w14:paraId="42207564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7F8D7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2406C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E53CB" w14:textId="77777777" w:rsidR="00461F81" w:rsidRPr="00823006" w:rsidRDefault="00461F81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napToGrid w:val="0"/>
                <w:spacing w:val="-4"/>
                <w:sz w:val="22"/>
                <w:szCs w:val="22"/>
              </w:rPr>
              <w:t>Преобразование сложившихся городских интерьеров на примере г. Алматы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13D15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79F11A27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31854DF8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CEA0D" w14:textId="77777777" w:rsidR="00461F81" w:rsidRPr="00823006" w:rsidRDefault="00461F81" w:rsidP="00374A24">
            <w:pPr>
              <w:shd w:val="clear" w:color="auto" w:fill="FFFFFF" w:themeFill="background1"/>
              <w:rPr>
                <w:bCs/>
                <w:sz w:val="22"/>
                <w:szCs w:val="22"/>
                <w:lang w:val="en-US"/>
              </w:rPr>
            </w:pPr>
            <w:r w:rsidRPr="00823006">
              <w:rPr>
                <w:bCs/>
                <w:sz w:val="22"/>
                <w:szCs w:val="22"/>
                <w:lang w:val="en-US"/>
              </w:rPr>
              <w:t>Materials of the V International Scientific-Practical Conference «Quality Management: Search and Solutions»</w:t>
            </w:r>
          </w:p>
          <w:p w14:paraId="247BCF17" w14:textId="77777777" w:rsidR="00461F81" w:rsidRPr="00823006" w:rsidRDefault="00461F81" w:rsidP="00374A24">
            <w:pPr>
              <w:shd w:val="clear" w:color="auto" w:fill="FFFFFF" w:themeFill="background1"/>
              <w:rPr>
                <w:bCs/>
                <w:sz w:val="22"/>
                <w:szCs w:val="22"/>
                <w:lang w:val="en-US"/>
              </w:rPr>
            </w:pPr>
            <w:r w:rsidRPr="00823006">
              <w:rPr>
                <w:bCs/>
                <w:sz w:val="22"/>
                <w:szCs w:val="22"/>
                <w:lang w:val="en-US"/>
              </w:rPr>
              <w:t>November 27-29, 2019 San Francisco (CA, USA)</w:t>
            </w:r>
          </w:p>
          <w:p w14:paraId="3CC45B14" w14:textId="77777777" w:rsidR="00461F81" w:rsidRPr="00823006" w:rsidRDefault="00461F81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bCs/>
                <w:sz w:val="22"/>
                <w:szCs w:val="22"/>
                <w:lang w:val="en-US"/>
              </w:rPr>
              <w:lastRenderedPageBreak/>
              <w:t>Volume II</w:t>
            </w:r>
            <w:r w:rsidRPr="00823006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6F12C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lastRenderedPageBreak/>
              <w:t>0,4</w:t>
            </w:r>
          </w:p>
          <w:p w14:paraId="5DBEF5D5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9C5D9" w14:textId="77777777" w:rsidR="00461F81" w:rsidRPr="00823006" w:rsidRDefault="00461F81" w:rsidP="00374A24">
            <w:pPr>
              <w:shd w:val="clear" w:color="auto" w:fill="FFFFFF" w:themeFill="background1"/>
              <w:jc w:val="both"/>
              <w:rPr>
                <w:bCs/>
                <w:sz w:val="22"/>
                <w:szCs w:val="22"/>
              </w:rPr>
            </w:pPr>
            <w:r w:rsidRPr="00823006">
              <w:rPr>
                <w:bCs/>
                <w:sz w:val="22"/>
                <w:szCs w:val="22"/>
              </w:rPr>
              <w:t>Ахмерова Д.Р.</w:t>
            </w:r>
          </w:p>
          <w:p w14:paraId="0057C4AB" w14:textId="77777777" w:rsidR="00461F81" w:rsidRPr="00823006" w:rsidRDefault="00461F81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</w:tr>
      <w:tr w:rsidR="00461F81" w:rsidRPr="00823006" w14:paraId="2F7851F4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60AD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DB73F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BC308" w14:textId="77777777" w:rsidR="00461F81" w:rsidRPr="00823006" w:rsidRDefault="00461F81" w:rsidP="00374A2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823006">
              <w:rPr>
                <w:snapToGrid w:val="0"/>
                <w:spacing w:val="-4"/>
                <w:sz w:val="22"/>
                <w:szCs w:val="22"/>
              </w:rPr>
              <w:t xml:space="preserve">Системы ориентации в пространстве города Алматы.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5C6E5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518C39D9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0B942103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kern w:val="24"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32823" w14:textId="77777777" w:rsidR="00461F81" w:rsidRPr="00230AD6" w:rsidRDefault="00461F81" w:rsidP="00374A24">
            <w:pPr>
              <w:shd w:val="clear" w:color="auto" w:fill="FFFFFF" w:themeFill="background1"/>
              <w:ind w:left="33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Интернаука</w:t>
            </w:r>
            <w:proofErr w:type="spellEnd"/>
            <w:r w:rsidRPr="00823006">
              <w:rPr>
                <w:sz w:val="22"/>
                <w:szCs w:val="22"/>
              </w:rPr>
              <w:t>: научный журнал №12(46). – М., Изд. «</w:t>
            </w:r>
            <w:proofErr w:type="spellStart"/>
            <w:r w:rsidRPr="00823006">
              <w:rPr>
                <w:sz w:val="22"/>
                <w:szCs w:val="22"/>
              </w:rPr>
              <w:t>Интернаука</w:t>
            </w:r>
            <w:proofErr w:type="spellEnd"/>
            <w:r w:rsidRPr="00823006">
              <w:rPr>
                <w:sz w:val="22"/>
                <w:szCs w:val="22"/>
              </w:rPr>
              <w:t>», 2018. – С. 6-7.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79B75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kern w:val="24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3C20D" w14:textId="77777777" w:rsidR="00461F81" w:rsidRPr="00823006" w:rsidRDefault="00461F81" w:rsidP="00374A24">
            <w:pPr>
              <w:shd w:val="clear" w:color="auto" w:fill="FFFFFF" w:themeFill="background1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Жангелова</w:t>
            </w:r>
            <w:proofErr w:type="spellEnd"/>
            <w:r w:rsidRPr="00823006">
              <w:rPr>
                <w:sz w:val="22"/>
                <w:szCs w:val="22"/>
              </w:rPr>
              <w:t xml:space="preserve"> Д. М.</w:t>
            </w:r>
          </w:p>
        </w:tc>
      </w:tr>
      <w:tr w:rsidR="00461F81" w:rsidRPr="00823006" w14:paraId="1BEFC4D6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CC054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B2351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6BB3C" w14:textId="77777777" w:rsidR="00461F81" w:rsidRPr="00823006" w:rsidRDefault="00461F81" w:rsidP="00374A24">
            <w:pPr>
              <w:shd w:val="clear" w:color="auto" w:fill="FFFFFF" w:themeFill="background1"/>
              <w:rPr>
                <w:bCs/>
                <w:kern w:val="24"/>
                <w:sz w:val="22"/>
                <w:szCs w:val="22"/>
              </w:rPr>
            </w:pPr>
            <w:r w:rsidRPr="00823006">
              <w:rPr>
                <w:snapToGrid w:val="0"/>
                <w:spacing w:val="-4"/>
                <w:sz w:val="22"/>
                <w:szCs w:val="22"/>
              </w:rPr>
              <w:t>Примеры первоначальной жилой застройки города Верный (по материалам ЦГА РК)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9BA59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261EC219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050903CA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31388" w14:textId="77777777" w:rsidR="00461F81" w:rsidRPr="00272F89" w:rsidRDefault="00461F81" w:rsidP="00374A24">
            <w:pPr>
              <w:shd w:val="clear" w:color="auto" w:fill="FFFFFF" w:themeFill="background1"/>
              <w:ind w:left="33"/>
              <w:rPr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 xml:space="preserve">«Архитектура и архитектурная среда: вопросы исторического и современного развития». Международная научно-практическая конференция, Тюмень, 2017 - </w:t>
            </w:r>
            <w:r w:rsidRPr="00823006">
              <w:rPr>
                <w:sz w:val="22"/>
                <w:szCs w:val="22"/>
              </w:rPr>
              <w:t>С. 13-19.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11642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FB141" w14:textId="08102A42" w:rsidR="00461F81" w:rsidRPr="00823006" w:rsidRDefault="00461F81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Забродина Н.А., Сабитов А. Р.</w:t>
            </w:r>
          </w:p>
        </w:tc>
      </w:tr>
      <w:tr w:rsidR="00461F81" w:rsidRPr="00823006" w14:paraId="543EA83A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EFE63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20217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71C4D" w14:textId="77777777" w:rsidR="00461F81" w:rsidRPr="00823006" w:rsidRDefault="00461F81" w:rsidP="00374A24">
            <w:pPr>
              <w:shd w:val="clear" w:color="auto" w:fill="FFFFFF" w:themeFill="background1"/>
              <w:rPr>
                <w:bCs/>
                <w:kern w:val="24"/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>Рекреационно-туристические пространства 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577B0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487D59E1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0BEDD665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6A95F" w14:textId="77777777" w:rsidR="00461F81" w:rsidRPr="00823006" w:rsidRDefault="00461F81" w:rsidP="00374A24">
            <w:pPr>
              <w:shd w:val="clear" w:color="auto" w:fill="FFFFFF" w:themeFill="background1"/>
              <w:ind w:left="33"/>
              <w:rPr>
                <w:bCs/>
                <w:kern w:val="24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Круглый стол журнала «Строительство и архитектура России». РИНЦ.  Москва, Россия. №1 (221), 2017. С. 29-34.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C82B2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i/>
                <w:sz w:val="22"/>
                <w:szCs w:val="22"/>
              </w:rPr>
            </w:pPr>
            <w:r w:rsidRPr="00823006">
              <w:rPr>
                <w:i/>
                <w:sz w:val="22"/>
                <w:szCs w:val="22"/>
              </w:rPr>
              <w:t>0.4</w:t>
            </w:r>
          </w:p>
          <w:p w14:paraId="218EB0B2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D61D2" w14:textId="6F31E2BE" w:rsidR="00461F81" w:rsidRPr="00823006" w:rsidRDefault="00461F81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1F81" w:rsidRPr="00823006" w14:paraId="6E0975BA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920CF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C8E05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15A84" w14:textId="77777777" w:rsidR="00461F81" w:rsidRPr="00823006" w:rsidRDefault="00461F81" w:rsidP="00374A24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>Проблемы дизайна городской среды Алматы.</w:t>
            </w:r>
          </w:p>
          <w:p w14:paraId="69DA47CD" w14:textId="77777777" w:rsidR="00461F81" w:rsidRPr="00823006" w:rsidRDefault="00461F81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1791B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319007C1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7D865632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5A943" w14:textId="77777777" w:rsidR="00461F81" w:rsidRPr="00272F89" w:rsidRDefault="00461F81" w:rsidP="00374A24">
            <w:pPr>
              <w:shd w:val="clear" w:color="auto" w:fill="FFFFFF" w:themeFill="background1"/>
              <w:ind w:left="33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>«Архитектура и архитектурная среда: вопросы исторического и современного развития». Вестник Тюменского архитектурно-строительного университета, г. Тюмень, Россия, 2015. – С. 3-5.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B34CC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55E8F" w14:textId="5D2A378B" w:rsidR="00461F81" w:rsidRPr="00823006" w:rsidRDefault="00461F81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1F81" w:rsidRPr="00823006" w14:paraId="0DFA9844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66258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7BAE3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661D" w14:textId="77777777" w:rsidR="00461F81" w:rsidRPr="00823006" w:rsidRDefault="00461F81" w:rsidP="00374A24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>Дизайн городской среды в аспекте инновационных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F4399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7AA10EFC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0FC8C18D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5F632" w14:textId="77777777" w:rsidR="00461F81" w:rsidRPr="00823006" w:rsidRDefault="00461F81" w:rsidP="00374A24">
            <w:pPr>
              <w:shd w:val="clear" w:color="auto" w:fill="FFFFFF" w:themeFill="background1"/>
              <w:ind w:left="33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  <w:lang w:val="en-US"/>
              </w:rPr>
              <w:t>Architecture</w:t>
            </w:r>
            <w:r w:rsidRPr="00823006">
              <w:rPr>
                <w:color w:val="000000"/>
                <w:sz w:val="22"/>
                <w:szCs w:val="22"/>
              </w:rPr>
              <w:t xml:space="preserve">, </w:t>
            </w:r>
            <w:r w:rsidRPr="00823006">
              <w:rPr>
                <w:color w:val="000000"/>
                <w:sz w:val="22"/>
                <w:szCs w:val="22"/>
                <w:lang w:val="en-US"/>
              </w:rPr>
              <w:t>urbanism</w:t>
            </w:r>
            <w:r w:rsidRPr="00823006">
              <w:rPr>
                <w:color w:val="000000"/>
                <w:sz w:val="22"/>
                <w:szCs w:val="22"/>
              </w:rPr>
              <w:t xml:space="preserve">, </w:t>
            </w:r>
            <w:r w:rsidRPr="00823006">
              <w:rPr>
                <w:color w:val="000000"/>
                <w:sz w:val="22"/>
                <w:szCs w:val="22"/>
                <w:lang w:val="en-US"/>
              </w:rPr>
              <w:t>design</w:t>
            </w:r>
            <w:r w:rsidRPr="00823006">
              <w:rPr>
                <w:color w:val="000000"/>
                <w:sz w:val="22"/>
                <w:szCs w:val="22"/>
              </w:rPr>
              <w:t xml:space="preserve">. </w:t>
            </w:r>
            <w:r w:rsidRPr="00823006">
              <w:rPr>
                <w:bCs/>
                <w:color w:val="000000"/>
                <w:sz w:val="22"/>
                <w:szCs w:val="22"/>
              </w:rPr>
              <w:t xml:space="preserve">Международный электронный научный журнал. </w:t>
            </w:r>
            <w:r w:rsidRPr="00823006">
              <w:rPr>
                <w:color w:val="000000"/>
                <w:sz w:val="22"/>
                <w:szCs w:val="22"/>
                <w:lang w:val="kk-KZ"/>
              </w:rPr>
              <w:t xml:space="preserve">г. Челябинск, Россия, </w:t>
            </w:r>
            <w:r w:rsidRPr="00823006">
              <w:rPr>
                <w:color w:val="000000"/>
                <w:sz w:val="22"/>
                <w:szCs w:val="22"/>
              </w:rPr>
              <w:t xml:space="preserve">2015. - </w:t>
            </w:r>
            <w:r w:rsidRPr="00823006">
              <w:rPr>
                <w:sz w:val="22"/>
                <w:szCs w:val="22"/>
              </w:rPr>
              <w:t xml:space="preserve"> </w:t>
            </w:r>
            <w:r w:rsidRPr="00823006">
              <w:rPr>
                <w:color w:val="000000"/>
                <w:sz w:val="22"/>
                <w:szCs w:val="22"/>
              </w:rPr>
              <w:t>№ 1 (03). С. 19-23.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2A9F1" w14:textId="4D2E764B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</w:t>
            </w:r>
            <w:r w:rsidR="00FB2B61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E4ADB" w14:textId="37A1B3C0" w:rsidR="00461F81" w:rsidRPr="00823006" w:rsidRDefault="00461F81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1F81" w:rsidRPr="00823006" w14:paraId="7F4485A2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020F9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DDA1B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51BFF" w14:textId="77777777" w:rsidR="00461F81" w:rsidRPr="00823006" w:rsidRDefault="00461F81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>Задачи комфортности предметно-пространственной среды современного жилища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FC57B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5167A9DE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10EC8D9B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1329F" w14:textId="77777777" w:rsidR="00461F81" w:rsidRPr="00823006" w:rsidRDefault="00461F81" w:rsidP="00374A24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V Научный форум дизайнеров в рамках Международной олимпиады дизайна 2014 г., г. Москва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FEA41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AC06A" w14:textId="77777777" w:rsidR="00461F81" w:rsidRPr="00823006" w:rsidRDefault="00461F81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Липский</w:t>
            </w:r>
            <w:proofErr w:type="spellEnd"/>
            <w:r w:rsidRPr="00823006">
              <w:rPr>
                <w:sz w:val="22"/>
                <w:szCs w:val="22"/>
              </w:rPr>
              <w:t xml:space="preserve"> С.</w:t>
            </w:r>
          </w:p>
        </w:tc>
      </w:tr>
      <w:tr w:rsidR="00461F81" w:rsidRPr="00823006" w14:paraId="5D1B93FE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6B75E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57913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2A544" w14:textId="77777777" w:rsidR="00461F81" w:rsidRPr="00823006" w:rsidRDefault="00461F81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Предпосылки формирования направления «Световой дизайн»</w:t>
            </w:r>
          </w:p>
          <w:p w14:paraId="1DFB19F7" w14:textId="77777777" w:rsidR="00461F81" w:rsidRPr="00823006" w:rsidRDefault="00461F81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FE0A9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72FA9B9E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1330EFA4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  <w:r w:rsidRPr="008230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62824" w14:textId="77777777" w:rsidR="00461F81" w:rsidRPr="00823006" w:rsidRDefault="00461F81" w:rsidP="00374A24">
            <w:pPr>
              <w:shd w:val="clear" w:color="auto" w:fill="FFFFFF" w:themeFill="background1"/>
              <w:rPr>
                <w:rStyle w:val="apple-converted-space"/>
                <w:color w:val="000000"/>
                <w:sz w:val="22"/>
                <w:szCs w:val="22"/>
              </w:rPr>
            </w:pPr>
            <w:r w:rsidRPr="00823006">
              <w:rPr>
                <w:rStyle w:val="apple-converted-space"/>
                <w:color w:val="000000"/>
                <w:sz w:val="22"/>
                <w:szCs w:val="22"/>
              </w:rPr>
              <w:t xml:space="preserve">Материалы </w:t>
            </w:r>
            <w:r w:rsidRPr="00823006">
              <w:rPr>
                <w:color w:val="000000"/>
                <w:sz w:val="22"/>
                <w:szCs w:val="22"/>
              </w:rPr>
              <w:t>международной научно-практической конференции на тему: «Огни большого города: инвестиционная привлекательность современного мегаполиса». – Челябинск, 18-19.04.2012. - С. 99-101.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EC473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31B50" w14:textId="77777777" w:rsidR="00461F81" w:rsidRPr="00823006" w:rsidRDefault="00461F81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Никитченко А. Г.</w:t>
            </w:r>
          </w:p>
        </w:tc>
      </w:tr>
      <w:tr w:rsidR="00461F81" w:rsidRPr="00823006" w14:paraId="7C0C3076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51AD1" w14:textId="77777777" w:rsidR="00461F81" w:rsidRPr="00823006" w:rsidRDefault="00461F81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2A09E" w14:textId="77777777" w:rsidR="00461F81" w:rsidRPr="00823006" w:rsidRDefault="00461F81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874F7" w14:textId="77777777" w:rsidR="00461F81" w:rsidRPr="00823006" w:rsidRDefault="00461F81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Время дизайна. 20 лет открытия специальности «Дизайн» в Казахстане.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BD79C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684B5822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2D80FB33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1AE1E" w14:textId="77777777" w:rsidR="00461F81" w:rsidRPr="00823006" w:rsidRDefault="00461F81" w:rsidP="00374A24">
            <w:pPr>
              <w:shd w:val="clear" w:color="auto" w:fill="FFFFFF" w:themeFill="background1"/>
              <w:rPr>
                <w:rStyle w:val="apple-converted-space"/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Огни большого города: инвестиционная привлекательность современного мегаполиса: сборник докладов международной научно-практической конференции / под ред. проф. С.Г. </w:t>
            </w:r>
            <w:proofErr w:type="spellStart"/>
            <w:r w:rsidRPr="00823006">
              <w:rPr>
                <w:sz w:val="22"/>
                <w:szCs w:val="22"/>
              </w:rPr>
              <w:t>Шабиева</w:t>
            </w:r>
            <w:proofErr w:type="spellEnd"/>
            <w:r w:rsidRPr="00823006">
              <w:rPr>
                <w:sz w:val="22"/>
                <w:szCs w:val="22"/>
              </w:rPr>
              <w:t xml:space="preserve">. – Челябинск: Издательский </w:t>
            </w:r>
            <w:bookmarkStart w:id="2" w:name="_MON_1549884197"/>
            <w:bookmarkEnd w:id="2"/>
            <w:r w:rsidRPr="00823006">
              <w:rPr>
                <w:sz w:val="22"/>
                <w:szCs w:val="22"/>
              </w:rPr>
              <w:lastRenderedPageBreak/>
              <w:t xml:space="preserve">центр </w:t>
            </w:r>
            <w:proofErr w:type="spellStart"/>
            <w:r w:rsidRPr="00823006">
              <w:rPr>
                <w:sz w:val="22"/>
                <w:szCs w:val="22"/>
              </w:rPr>
              <w:t>ЮУрГУ</w:t>
            </w:r>
            <w:proofErr w:type="spellEnd"/>
            <w:r w:rsidRPr="00823006">
              <w:rPr>
                <w:sz w:val="22"/>
                <w:szCs w:val="22"/>
              </w:rPr>
              <w:t>, 2012. – С 99 – 101.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17F87" w14:textId="77777777" w:rsidR="00461F81" w:rsidRPr="00823006" w:rsidRDefault="00461F81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lastRenderedPageBreak/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63496" w14:textId="397B09AA" w:rsidR="00461F81" w:rsidRPr="00823006" w:rsidRDefault="00461F81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E2553" w:rsidRPr="00823006" w14:paraId="68ABADF6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D2BCA" w14:textId="77777777" w:rsidR="001E2553" w:rsidRPr="00823006" w:rsidRDefault="001E2553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5A44C" w14:textId="77777777" w:rsidR="001E2553" w:rsidRPr="00823006" w:rsidRDefault="001E2553" w:rsidP="00374A24">
            <w:pPr>
              <w:pStyle w:val="ae"/>
              <w:numPr>
                <w:ilvl w:val="0"/>
                <w:numId w:val="23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CCF21" w14:textId="77777777" w:rsidR="001E2553" w:rsidRPr="00823006" w:rsidRDefault="001E2553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>Слагаемые комфортности предметно-пространственной среды современного жилища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2DE74" w14:textId="77777777" w:rsidR="001E2553" w:rsidRPr="00823006" w:rsidRDefault="001E2553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60BD148E" w14:textId="77777777" w:rsidR="001E2553" w:rsidRPr="00823006" w:rsidRDefault="001E2553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50CA74B6" w14:textId="77777777" w:rsidR="001E2553" w:rsidRPr="00823006" w:rsidRDefault="001E2553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C3DE4" w14:textId="77777777" w:rsidR="001E2553" w:rsidRPr="00823006" w:rsidRDefault="001E2553" w:rsidP="00374A24">
            <w:pPr>
              <w:shd w:val="clear" w:color="auto" w:fill="FFFFFF" w:themeFill="background1"/>
              <w:rPr>
                <w:rStyle w:val="apple-converted-space"/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Сборник тезисов докладов на юбилейной конференции, посвященной 50-летию ВНИИТЭ. – 2012, г. Москва.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F0A26" w14:textId="77777777" w:rsidR="001E2553" w:rsidRPr="00823006" w:rsidRDefault="001E2553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54818" w14:textId="77777777" w:rsidR="001E2553" w:rsidRPr="00823006" w:rsidRDefault="001E2553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-</w:t>
            </w:r>
          </w:p>
        </w:tc>
      </w:tr>
      <w:tr w:rsidR="00461F81" w:rsidRPr="00823006" w14:paraId="7CC2F7AB" w14:textId="77777777" w:rsidTr="000064B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4FB7" w14:textId="77777777" w:rsidR="00461F81" w:rsidRPr="001008F5" w:rsidRDefault="00461F81" w:rsidP="00374A24">
            <w:pPr>
              <w:shd w:val="clear" w:color="auto" w:fill="FFFFFF" w:themeFill="background1"/>
              <w:spacing w:before="40" w:after="4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1008F5">
              <w:rPr>
                <w:b/>
                <w:i/>
                <w:iCs/>
                <w:color w:val="000000"/>
                <w:sz w:val="22"/>
                <w:szCs w:val="22"/>
              </w:rPr>
              <w:t>Монографии</w:t>
            </w:r>
          </w:p>
        </w:tc>
      </w:tr>
    </w:tbl>
    <w:tbl>
      <w:tblPr>
        <w:tblW w:w="992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4"/>
        <w:gridCol w:w="426"/>
        <w:gridCol w:w="2409"/>
        <w:gridCol w:w="993"/>
        <w:gridCol w:w="2835"/>
        <w:gridCol w:w="708"/>
        <w:gridCol w:w="1985"/>
      </w:tblGrid>
      <w:tr w:rsidR="004D492D" w:rsidRPr="00823006" w14:paraId="5C8E5539" w14:textId="77777777" w:rsidTr="00374A2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4534E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CBEA9" w14:textId="77777777" w:rsidR="004D492D" w:rsidRPr="00823006" w:rsidRDefault="004D492D" w:rsidP="00374A24">
            <w:pPr>
              <w:pStyle w:val="ae"/>
              <w:numPr>
                <w:ilvl w:val="0"/>
                <w:numId w:val="30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B45BE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Проектирование интерьера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F5686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1BE73DFB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11417DDC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612D4" w14:textId="5B50575B" w:rsidR="004D492D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Научное издание. Издание 2-е, расширенное и дополненное. Алматы: «</w:t>
            </w:r>
            <w:proofErr w:type="spellStart"/>
            <w:r w:rsidRPr="00823006">
              <w:rPr>
                <w:sz w:val="22"/>
                <w:szCs w:val="22"/>
              </w:rPr>
              <w:t>Лантар</w:t>
            </w:r>
            <w:proofErr w:type="spellEnd"/>
            <w:r w:rsidRPr="00823006">
              <w:rPr>
                <w:sz w:val="22"/>
                <w:szCs w:val="22"/>
              </w:rPr>
              <w:t xml:space="preserve"> Трейд», 2020. – 277 с., </w:t>
            </w:r>
            <w:proofErr w:type="spellStart"/>
            <w:r w:rsidRPr="00823006">
              <w:rPr>
                <w:sz w:val="22"/>
                <w:szCs w:val="22"/>
              </w:rPr>
              <w:t>илл</w:t>
            </w:r>
            <w:proofErr w:type="spellEnd"/>
            <w:r w:rsidRPr="00823006">
              <w:rPr>
                <w:sz w:val="22"/>
                <w:szCs w:val="22"/>
              </w:rPr>
              <w:t xml:space="preserve">. </w:t>
            </w:r>
          </w:p>
          <w:p w14:paraId="6A8D0171" w14:textId="77777777" w:rsidR="004D492D" w:rsidRPr="00823006" w:rsidRDefault="004D492D" w:rsidP="00374A24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D2F42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ABD55" w14:textId="75EC27D7" w:rsidR="004D492D" w:rsidRPr="00823006" w:rsidRDefault="00461F81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492D" w:rsidRPr="00823006" w14:paraId="4254C8EA" w14:textId="77777777" w:rsidTr="00374A2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84266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822F6" w14:textId="77777777" w:rsidR="004D492D" w:rsidRPr="00823006" w:rsidRDefault="004D492D" w:rsidP="00374A24">
            <w:pPr>
              <w:pStyle w:val="ae"/>
              <w:numPr>
                <w:ilvl w:val="0"/>
                <w:numId w:val="30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22464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Проектирование интерьера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ACED1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358D147F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00582D9F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AEC4D" w14:textId="6FE33153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Научное издание.</w:t>
            </w:r>
            <w:r w:rsidR="00461F81">
              <w:rPr>
                <w:sz w:val="22"/>
                <w:szCs w:val="22"/>
              </w:rPr>
              <w:t xml:space="preserve"> </w:t>
            </w:r>
            <w:r w:rsidR="00461F81" w:rsidRPr="00823006">
              <w:rPr>
                <w:sz w:val="22"/>
                <w:szCs w:val="22"/>
              </w:rPr>
              <w:t>Издание</w:t>
            </w:r>
            <w:r w:rsidR="00461F81">
              <w:rPr>
                <w:sz w:val="22"/>
                <w:szCs w:val="22"/>
              </w:rPr>
              <w:t xml:space="preserve"> 1</w:t>
            </w:r>
            <w:r w:rsidRPr="00823006">
              <w:rPr>
                <w:sz w:val="22"/>
                <w:szCs w:val="22"/>
              </w:rPr>
              <w:t xml:space="preserve"> – Алматы: «Полиграфкомбинат», 2009. – 204 с., </w:t>
            </w:r>
            <w:proofErr w:type="spellStart"/>
            <w:r w:rsidRPr="00823006">
              <w:rPr>
                <w:sz w:val="22"/>
                <w:szCs w:val="22"/>
              </w:rPr>
              <w:t>илл</w:t>
            </w:r>
            <w:proofErr w:type="spellEnd"/>
            <w:r w:rsidRPr="0082300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82103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74C8E" w14:textId="507C8215" w:rsidR="004D492D" w:rsidRDefault="00461F81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2109C9C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6"/>
        <w:gridCol w:w="2409"/>
        <w:gridCol w:w="993"/>
        <w:gridCol w:w="2835"/>
        <w:gridCol w:w="708"/>
        <w:gridCol w:w="1987"/>
      </w:tblGrid>
      <w:tr w:rsidR="004D492D" w:rsidRPr="00823006" w14:paraId="7CC3DDEA" w14:textId="77777777" w:rsidTr="000064BF"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9458" w14:textId="77777777" w:rsidR="004D492D" w:rsidRPr="00823006" w:rsidRDefault="004D492D" w:rsidP="00374A24">
            <w:pPr>
              <w:shd w:val="clear" w:color="auto" w:fill="FFFFFF" w:themeFill="background1"/>
              <w:spacing w:before="40" w:after="40"/>
              <w:jc w:val="center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b/>
                <w:i/>
                <w:sz w:val="22"/>
                <w:szCs w:val="22"/>
                <w:lang w:val="kk-KZ" w:eastAsia="ko-KR"/>
              </w:rPr>
              <w:t>Учебно-методические и учебные пособия:</w:t>
            </w:r>
          </w:p>
        </w:tc>
      </w:tr>
      <w:tr w:rsidR="004D492D" w:rsidRPr="00823006" w14:paraId="172258D4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55412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6E5F9" w14:textId="77777777" w:rsidR="004D492D" w:rsidRPr="00823006" w:rsidRDefault="004D492D" w:rsidP="00374A24">
            <w:pPr>
              <w:pStyle w:val="ae"/>
              <w:numPr>
                <w:ilvl w:val="0"/>
                <w:numId w:val="32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1341C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Композиция</w:t>
            </w:r>
          </w:p>
          <w:p w14:paraId="4CB8F36B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F3EEA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56FD7830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54F8B9E7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0C568" w14:textId="77777777" w:rsidR="004D492D" w:rsidRPr="00823006" w:rsidRDefault="004D492D" w:rsidP="00374A24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Учебное пособие для специальности 5В042100-</w:t>
            </w:r>
            <w:r w:rsidRPr="00823006">
              <w:rPr>
                <w:color w:val="000000"/>
                <w:sz w:val="22"/>
                <w:szCs w:val="22"/>
              </w:rPr>
              <w:t xml:space="preserve">«Дизайн». - Алматы: </w:t>
            </w:r>
            <w:r w:rsidRPr="00823006">
              <w:rPr>
                <w:sz w:val="22"/>
                <w:szCs w:val="22"/>
              </w:rPr>
              <w:t>«</w:t>
            </w:r>
            <w:proofErr w:type="spellStart"/>
            <w:r w:rsidRPr="00823006">
              <w:rPr>
                <w:sz w:val="22"/>
                <w:szCs w:val="22"/>
              </w:rPr>
              <w:t>Лантар</w:t>
            </w:r>
            <w:proofErr w:type="spellEnd"/>
            <w:r w:rsidRPr="00823006">
              <w:rPr>
                <w:sz w:val="22"/>
                <w:szCs w:val="22"/>
              </w:rPr>
              <w:t xml:space="preserve"> Трейд».</w:t>
            </w:r>
            <w:r w:rsidRPr="00823006">
              <w:rPr>
                <w:color w:val="000000"/>
                <w:sz w:val="22"/>
                <w:szCs w:val="22"/>
              </w:rPr>
              <w:t xml:space="preserve"> – 2019. – 159 </w:t>
            </w:r>
            <w:r w:rsidRPr="00823006">
              <w:rPr>
                <w:color w:val="000000"/>
                <w:sz w:val="22"/>
                <w:szCs w:val="22"/>
                <w:lang w:val="en-US"/>
              </w:rPr>
              <w:t>c</w:t>
            </w:r>
            <w:r w:rsidRPr="00823006">
              <w:rPr>
                <w:color w:val="000000"/>
                <w:sz w:val="22"/>
                <w:szCs w:val="22"/>
              </w:rPr>
              <w:t xml:space="preserve">. </w:t>
            </w:r>
          </w:p>
          <w:p w14:paraId="69A21599" w14:textId="77777777" w:rsidR="004D492D" w:rsidRPr="00823006" w:rsidRDefault="004D492D" w:rsidP="00374A24">
            <w:pPr>
              <w:shd w:val="clear" w:color="auto" w:fill="FFFFFF" w:themeFill="background1"/>
              <w:rPr>
                <w:bCs/>
                <w:spacing w:val="-4"/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>2-е издание.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3813A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82F7C" w14:textId="6F22189F" w:rsidR="004D492D" w:rsidRPr="00823006" w:rsidRDefault="00461F81" w:rsidP="00374A24">
            <w:pPr>
              <w:pStyle w:val="ae"/>
              <w:shd w:val="clear" w:color="auto" w:fill="FFFFFF" w:themeFill="background1"/>
              <w:tabs>
                <w:tab w:val="left" w:pos="170"/>
              </w:tabs>
              <w:ind w:left="28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</w:tr>
      <w:tr w:rsidR="004D492D" w:rsidRPr="00823006" w14:paraId="3688304C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67A03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37305" w14:textId="77777777" w:rsidR="004D492D" w:rsidRPr="00823006" w:rsidRDefault="004D492D" w:rsidP="00374A24">
            <w:pPr>
              <w:pStyle w:val="ae"/>
              <w:numPr>
                <w:ilvl w:val="0"/>
                <w:numId w:val="32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06DEA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Замысел и воплощение. Теоретическое наследие Я. Г. Чернихова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5A7D0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1013AF6E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5E3DD2C5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BB82C" w14:textId="77777777" w:rsidR="004D492D" w:rsidRPr="00823006" w:rsidRDefault="004D492D" w:rsidP="00374A24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Учебное пособие по специальности</w:t>
            </w:r>
            <w:r w:rsidRPr="00823006">
              <w:rPr>
                <w:color w:val="000000"/>
                <w:sz w:val="22"/>
                <w:szCs w:val="22"/>
              </w:rPr>
              <w:t xml:space="preserve"> «Дизайн». - Алматы: </w:t>
            </w:r>
            <w:r w:rsidRPr="00823006">
              <w:rPr>
                <w:sz w:val="22"/>
                <w:szCs w:val="22"/>
              </w:rPr>
              <w:t>«</w:t>
            </w:r>
            <w:proofErr w:type="spellStart"/>
            <w:r w:rsidRPr="00823006">
              <w:rPr>
                <w:sz w:val="22"/>
                <w:szCs w:val="22"/>
              </w:rPr>
              <w:t>Лантар</w:t>
            </w:r>
            <w:proofErr w:type="spellEnd"/>
            <w:r w:rsidRPr="00823006">
              <w:rPr>
                <w:sz w:val="22"/>
                <w:szCs w:val="22"/>
              </w:rPr>
              <w:t xml:space="preserve"> Трейд»</w:t>
            </w:r>
            <w:r w:rsidRPr="00823006">
              <w:rPr>
                <w:color w:val="000000"/>
                <w:sz w:val="22"/>
                <w:szCs w:val="22"/>
              </w:rPr>
              <w:t xml:space="preserve">. – 2019. - 113 </w:t>
            </w:r>
            <w:r w:rsidRPr="00823006">
              <w:rPr>
                <w:color w:val="000000"/>
                <w:sz w:val="22"/>
                <w:szCs w:val="22"/>
                <w:lang w:val="en-US"/>
              </w:rPr>
              <w:t>c</w:t>
            </w:r>
            <w:r w:rsidRPr="00823006">
              <w:rPr>
                <w:color w:val="000000"/>
                <w:sz w:val="22"/>
                <w:szCs w:val="22"/>
              </w:rPr>
              <w:t>.</w:t>
            </w:r>
          </w:p>
          <w:p w14:paraId="166512FB" w14:textId="77777777" w:rsidR="004D492D" w:rsidRPr="00823006" w:rsidRDefault="004D492D" w:rsidP="00374A24">
            <w:pPr>
              <w:shd w:val="clear" w:color="auto" w:fill="FFFFFF" w:themeFill="background1"/>
              <w:rPr>
                <w:bCs/>
                <w:spacing w:val="-4"/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>2-е издание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5D3FE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7.1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28294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pacing w:val="-4"/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Глаудинов</w:t>
            </w:r>
            <w:proofErr w:type="spellEnd"/>
            <w:r w:rsidRPr="00823006">
              <w:rPr>
                <w:sz w:val="22"/>
                <w:szCs w:val="22"/>
              </w:rPr>
              <w:t xml:space="preserve"> Б. А., Сабитов А. Р.</w:t>
            </w:r>
          </w:p>
        </w:tc>
      </w:tr>
      <w:tr w:rsidR="004D492D" w:rsidRPr="00823006" w14:paraId="4926739B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1A6DB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AF1D5" w14:textId="77777777" w:rsidR="004D492D" w:rsidRPr="00823006" w:rsidRDefault="004D492D" w:rsidP="00374A24">
            <w:pPr>
              <w:pStyle w:val="ae"/>
              <w:numPr>
                <w:ilvl w:val="0"/>
                <w:numId w:val="32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C3CCA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Каталог лучших выпускных работ факультета Дизайна МОК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sz w:val="22"/>
                <w:szCs w:val="22"/>
              </w:rPr>
              <w:t xml:space="preserve"> 2017 и 2018 гг. выпуска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068CC" w14:textId="77777777" w:rsidR="007A03A0" w:rsidRPr="00823006" w:rsidRDefault="007A03A0" w:rsidP="007A03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2C31020C" w14:textId="77777777" w:rsidR="007A03A0" w:rsidRPr="00823006" w:rsidRDefault="007A03A0" w:rsidP="007A03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05B4E502" w14:textId="6F285914" w:rsidR="004D492D" w:rsidRPr="00823006" w:rsidRDefault="007A03A0" w:rsidP="007A03A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2261E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Каталог…</w:t>
            </w:r>
            <w:r w:rsidRPr="00823006">
              <w:rPr>
                <w:color w:val="000000"/>
                <w:sz w:val="22"/>
                <w:szCs w:val="22"/>
              </w:rPr>
              <w:t xml:space="preserve">- Алматы: МОК </w:t>
            </w:r>
            <w:proofErr w:type="spellStart"/>
            <w:r w:rsidRPr="00823006">
              <w:rPr>
                <w:color w:val="000000"/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color w:val="000000"/>
                <w:sz w:val="22"/>
                <w:szCs w:val="22"/>
              </w:rPr>
              <w:t>. – 2018. – 100 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CFCB4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6,25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75AE2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Чикноверова</w:t>
            </w:r>
            <w:proofErr w:type="spellEnd"/>
            <w:r w:rsidRPr="00823006">
              <w:rPr>
                <w:sz w:val="22"/>
                <w:szCs w:val="22"/>
              </w:rPr>
              <w:t xml:space="preserve"> К. В.</w:t>
            </w:r>
          </w:p>
        </w:tc>
      </w:tr>
      <w:tr w:rsidR="004D492D" w:rsidRPr="00823006" w14:paraId="29D34027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DE38A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F03FD" w14:textId="77777777" w:rsidR="004D492D" w:rsidRPr="00823006" w:rsidRDefault="004D492D" w:rsidP="00374A24">
            <w:pPr>
              <w:pStyle w:val="ae"/>
              <w:numPr>
                <w:ilvl w:val="0"/>
                <w:numId w:val="32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8FF78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Каталог лучших выпускных работ факультета Дизайна МОК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sz w:val="22"/>
                <w:szCs w:val="22"/>
              </w:rPr>
              <w:t xml:space="preserve"> 2015 и 2016 гг. выпуска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E427B" w14:textId="77777777" w:rsidR="007A03A0" w:rsidRPr="00823006" w:rsidRDefault="007A03A0" w:rsidP="007A03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44797061" w14:textId="77777777" w:rsidR="007A03A0" w:rsidRPr="00823006" w:rsidRDefault="007A03A0" w:rsidP="007A03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72FD4A20" w14:textId="01D91148" w:rsidR="004D492D" w:rsidRPr="00823006" w:rsidRDefault="007A03A0" w:rsidP="007A03A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19BEB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Каталог…</w:t>
            </w:r>
            <w:r w:rsidRPr="00823006">
              <w:rPr>
                <w:color w:val="000000"/>
                <w:sz w:val="22"/>
                <w:szCs w:val="22"/>
              </w:rPr>
              <w:t xml:space="preserve">- Алматы: МОК </w:t>
            </w:r>
            <w:proofErr w:type="spellStart"/>
            <w:r w:rsidRPr="00823006">
              <w:rPr>
                <w:color w:val="000000"/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color w:val="000000"/>
                <w:sz w:val="22"/>
                <w:szCs w:val="22"/>
              </w:rPr>
              <w:t>. – 2016. – 100 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76E99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6,25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AB089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proofErr w:type="spellStart"/>
            <w:r w:rsidRPr="00823006">
              <w:rPr>
                <w:sz w:val="22"/>
                <w:szCs w:val="22"/>
              </w:rPr>
              <w:t>Чикноверова</w:t>
            </w:r>
            <w:proofErr w:type="spellEnd"/>
            <w:r w:rsidRPr="00823006">
              <w:rPr>
                <w:sz w:val="22"/>
                <w:szCs w:val="22"/>
              </w:rPr>
              <w:t xml:space="preserve"> К. В.</w:t>
            </w:r>
          </w:p>
        </w:tc>
      </w:tr>
      <w:tr w:rsidR="004D492D" w:rsidRPr="00823006" w14:paraId="754CB555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934A2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4D9E8" w14:textId="77777777" w:rsidR="004D492D" w:rsidRPr="00823006" w:rsidRDefault="004D492D" w:rsidP="00374A24">
            <w:pPr>
              <w:pStyle w:val="ae"/>
              <w:numPr>
                <w:ilvl w:val="0"/>
                <w:numId w:val="32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4431E" w14:textId="77777777" w:rsidR="004D492D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Методические указания по написанию магистерской диссертации для магистрантов специальности 6М042100 - "Дизайн"</w:t>
            </w:r>
          </w:p>
          <w:p w14:paraId="07A875D2" w14:textId="4C64DBE2" w:rsidR="002C7694" w:rsidRPr="00823006" w:rsidRDefault="002C7694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B947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CB747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 xml:space="preserve">Алматы: МОК </w:t>
            </w:r>
            <w:proofErr w:type="spellStart"/>
            <w:r w:rsidRPr="00823006">
              <w:rPr>
                <w:color w:val="000000"/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color w:val="000000"/>
                <w:sz w:val="22"/>
                <w:szCs w:val="22"/>
              </w:rPr>
              <w:t>, 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FFA81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2,25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A0D4A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Сабитов А. Р., </w:t>
            </w:r>
            <w:proofErr w:type="spellStart"/>
            <w:r w:rsidRPr="00823006">
              <w:rPr>
                <w:sz w:val="22"/>
                <w:szCs w:val="22"/>
              </w:rPr>
              <w:t>Абикеева</w:t>
            </w:r>
            <w:proofErr w:type="spellEnd"/>
            <w:r w:rsidRPr="00823006">
              <w:rPr>
                <w:sz w:val="22"/>
                <w:szCs w:val="22"/>
              </w:rPr>
              <w:t xml:space="preserve"> Г. О.</w:t>
            </w:r>
          </w:p>
        </w:tc>
      </w:tr>
      <w:tr w:rsidR="004D492D" w:rsidRPr="00823006" w14:paraId="2AE5D9D5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C75ED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503E1" w14:textId="77777777" w:rsidR="004D492D" w:rsidRPr="00823006" w:rsidRDefault="004D492D" w:rsidP="00374A24">
            <w:pPr>
              <w:pStyle w:val="ae"/>
              <w:numPr>
                <w:ilvl w:val="0"/>
                <w:numId w:val="32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28F1A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Очерки истории науки и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8B369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09AD" w14:textId="77777777" w:rsidR="004D492D" w:rsidRDefault="004D492D" w:rsidP="00374A24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 xml:space="preserve">Учебное пособие по дисциплине «История науки и техники» для специальности магистратуры 6M042100 – «Дизайн». - Алматы: </w:t>
            </w:r>
            <w:proofErr w:type="spellStart"/>
            <w:r w:rsidRPr="00823006">
              <w:rPr>
                <w:color w:val="000000"/>
                <w:sz w:val="22"/>
                <w:szCs w:val="22"/>
              </w:rPr>
              <w:lastRenderedPageBreak/>
              <w:t>КазГАСА</w:t>
            </w:r>
            <w:proofErr w:type="spellEnd"/>
            <w:r w:rsidRPr="00823006">
              <w:rPr>
                <w:color w:val="000000"/>
                <w:sz w:val="22"/>
                <w:szCs w:val="22"/>
              </w:rPr>
              <w:t>, 2012. – 165 с.</w:t>
            </w:r>
          </w:p>
          <w:p w14:paraId="47C78A40" w14:textId="6C86B70B" w:rsidR="002C7694" w:rsidRPr="00823006" w:rsidRDefault="002C7694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FA18D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lastRenderedPageBreak/>
              <w:t>10,4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57211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-</w:t>
            </w:r>
          </w:p>
        </w:tc>
      </w:tr>
      <w:tr w:rsidR="004D492D" w:rsidRPr="00823006" w14:paraId="2B22E84E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28A55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1C36E" w14:textId="77777777" w:rsidR="004D492D" w:rsidRPr="00823006" w:rsidRDefault="004D492D" w:rsidP="00374A24">
            <w:pPr>
              <w:pStyle w:val="ae"/>
              <w:numPr>
                <w:ilvl w:val="0"/>
                <w:numId w:val="32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34A05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Руководство по написанию научных статей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B93B5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E6430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Учебное пособие по дисциплине «Научная работа магистранта», специальность 6М042100 – «Дизайн». – Алматы: МОК (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sz w:val="22"/>
                <w:szCs w:val="22"/>
              </w:rPr>
              <w:t>), 2012. – 204 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672AE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12,25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A76F8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Сабитов А. Р., </w:t>
            </w:r>
            <w:proofErr w:type="spellStart"/>
            <w:r w:rsidRPr="00823006">
              <w:rPr>
                <w:sz w:val="22"/>
                <w:szCs w:val="22"/>
              </w:rPr>
              <w:t>Наурызбаева</w:t>
            </w:r>
            <w:proofErr w:type="spellEnd"/>
            <w:r w:rsidRPr="00823006">
              <w:rPr>
                <w:sz w:val="22"/>
                <w:szCs w:val="22"/>
              </w:rPr>
              <w:t xml:space="preserve"> А. Б.</w:t>
            </w:r>
          </w:p>
        </w:tc>
      </w:tr>
      <w:tr w:rsidR="004D492D" w:rsidRPr="00823006" w14:paraId="4E16713C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A81B4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EA9F0" w14:textId="77777777" w:rsidR="004D492D" w:rsidRPr="00823006" w:rsidRDefault="004D492D" w:rsidP="00374A24">
            <w:pPr>
              <w:pStyle w:val="ae"/>
              <w:numPr>
                <w:ilvl w:val="0"/>
                <w:numId w:val="32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A23F7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Русско-казахско-английский словарь архитектурно-строительных терминов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2BB61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B73CC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В 4-х томах. – Алматы: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sz w:val="22"/>
                <w:szCs w:val="22"/>
              </w:rPr>
              <w:t xml:space="preserve">, 2012. Том 1. Архитектура и Дизайн. – 292 с.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620BD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18,25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2E560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Группа авторов</w:t>
            </w:r>
          </w:p>
        </w:tc>
      </w:tr>
      <w:tr w:rsidR="004D492D" w:rsidRPr="00823006" w14:paraId="5E7F7BD7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2F113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73D6B" w14:textId="77777777" w:rsidR="004D492D" w:rsidRPr="00823006" w:rsidRDefault="004D492D" w:rsidP="00374A24">
            <w:pPr>
              <w:pStyle w:val="ae"/>
              <w:numPr>
                <w:ilvl w:val="0"/>
                <w:numId w:val="32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C11B3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Курс корреспондентского обучения для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00C71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A342C" w14:textId="77777777" w:rsidR="004D492D" w:rsidRPr="00823006" w:rsidRDefault="004D492D" w:rsidP="00374A24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 xml:space="preserve">Пособие. - Алматы: </w:t>
            </w:r>
            <w:proofErr w:type="spellStart"/>
            <w:r w:rsidRPr="00823006">
              <w:rPr>
                <w:color w:val="000000"/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color w:val="000000"/>
                <w:sz w:val="22"/>
                <w:szCs w:val="22"/>
              </w:rPr>
              <w:t>, 2012. - 72 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0761D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4,8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039BB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pacing w:val="-4"/>
                <w:sz w:val="22"/>
                <w:szCs w:val="22"/>
              </w:rPr>
            </w:pPr>
            <w:proofErr w:type="spellStart"/>
            <w:r w:rsidRPr="00823006">
              <w:rPr>
                <w:spacing w:val="-4"/>
                <w:sz w:val="22"/>
                <w:szCs w:val="22"/>
              </w:rPr>
              <w:t>Амандыкова</w:t>
            </w:r>
            <w:proofErr w:type="spellEnd"/>
            <w:r w:rsidRPr="00823006">
              <w:rPr>
                <w:spacing w:val="-4"/>
                <w:sz w:val="22"/>
                <w:szCs w:val="22"/>
                <w:lang w:val="en-US"/>
              </w:rPr>
              <w:t> </w:t>
            </w:r>
            <w:r w:rsidRPr="00823006">
              <w:rPr>
                <w:spacing w:val="-4"/>
                <w:sz w:val="22"/>
                <w:szCs w:val="22"/>
              </w:rPr>
              <w:t xml:space="preserve">Д. </w:t>
            </w:r>
          </w:p>
          <w:p w14:paraId="4403BD3C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pacing w:val="-4"/>
                <w:sz w:val="22"/>
                <w:szCs w:val="22"/>
              </w:rPr>
              <w:t>Заяц И. М.</w:t>
            </w:r>
          </w:p>
        </w:tc>
      </w:tr>
      <w:tr w:rsidR="004D492D" w:rsidRPr="00823006" w14:paraId="4F35BFE0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EC72A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B6ADA" w14:textId="77777777" w:rsidR="004D492D" w:rsidRPr="00823006" w:rsidRDefault="004D492D" w:rsidP="00374A24">
            <w:pPr>
              <w:pStyle w:val="ae"/>
              <w:numPr>
                <w:ilvl w:val="0"/>
                <w:numId w:val="32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F09CF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Основы дизайна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81129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705E5" w14:textId="77777777" w:rsidR="004D492D" w:rsidRPr="00823006" w:rsidRDefault="004D492D" w:rsidP="00374A24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823006">
              <w:rPr>
                <w:spacing w:val="-4"/>
                <w:sz w:val="22"/>
                <w:szCs w:val="22"/>
              </w:rPr>
              <w:t xml:space="preserve">Методические указания для студентов 1 курса специальности 5В042100 - «Дизайн» - Алматы: </w:t>
            </w:r>
            <w:proofErr w:type="spellStart"/>
            <w:r w:rsidRPr="00823006">
              <w:rPr>
                <w:spacing w:val="-4"/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spacing w:val="-4"/>
                <w:sz w:val="22"/>
                <w:szCs w:val="22"/>
              </w:rPr>
              <w:t>, 2010. – 32 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9FE47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2,0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CCCB3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pacing w:val="-4"/>
                <w:sz w:val="22"/>
                <w:szCs w:val="22"/>
              </w:rPr>
            </w:pPr>
            <w:r w:rsidRPr="00823006">
              <w:rPr>
                <w:spacing w:val="-4"/>
                <w:sz w:val="22"/>
                <w:szCs w:val="22"/>
              </w:rPr>
              <w:t>Сабитов А. Р., Золотухина Е. И.</w:t>
            </w:r>
          </w:p>
        </w:tc>
      </w:tr>
      <w:tr w:rsidR="004D492D" w:rsidRPr="00823006" w14:paraId="6BFBB04D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ECDD7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B864D" w14:textId="77777777" w:rsidR="004D492D" w:rsidRPr="00823006" w:rsidRDefault="004D492D" w:rsidP="00374A24">
            <w:pPr>
              <w:pStyle w:val="ae"/>
              <w:numPr>
                <w:ilvl w:val="0"/>
                <w:numId w:val="32"/>
              </w:numPr>
              <w:shd w:val="clear" w:color="auto" w:fill="FFFFFF" w:themeFill="background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BFF9A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Дизайн интерьера.Ч.2.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BFA2D" w14:textId="77777777" w:rsidR="007A03A0" w:rsidRPr="00823006" w:rsidRDefault="007A03A0" w:rsidP="007A03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57895535" w14:textId="77777777" w:rsidR="007A03A0" w:rsidRPr="00823006" w:rsidRDefault="007A03A0" w:rsidP="007A03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2E69A9A9" w14:textId="4A96A952" w:rsidR="004D492D" w:rsidRPr="00823006" w:rsidRDefault="007A03A0" w:rsidP="007A03A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E95C2" w14:textId="77777777" w:rsidR="004D492D" w:rsidRPr="00823006" w:rsidRDefault="004D492D" w:rsidP="00374A24">
            <w:pPr>
              <w:shd w:val="clear" w:color="auto" w:fill="FFFFFF" w:themeFill="background1"/>
              <w:rPr>
                <w:spacing w:val="-4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Учебное пособие по дисциплине "Дизайн интерьера" для специализации "Архитектурный дизайн" специальности 050421-Дизайн - Алматы: </w:t>
            </w:r>
            <w:proofErr w:type="spellStart"/>
            <w:r w:rsidRPr="00823006">
              <w:rPr>
                <w:sz w:val="22"/>
                <w:szCs w:val="22"/>
              </w:rPr>
              <w:t>Изд.дом</w:t>
            </w:r>
            <w:proofErr w:type="spellEnd"/>
            <w:r w:rsidRPr="00823006">
              <w:rPr>
                <w:sz w:val="22"/>
                <w:szCs w:val="22"/>
              </w:rPr>
              <w:t xml:space="preserve">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sz w:val="22"/>
                <w:szCs w:val="22"/>
              </w:rPr>
              <w:t xml:space="preserve"> "Строительство и Архитектура", 2010.- 81с.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3F364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5,0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D1AD8" w14:textId="383B465B" w:rsidR="004D492D" w:rsidRPr="00823006" w:rsidRDefault="00461F81" w:rsidP="00374A24">
            <w:pPr>
              <w:shd w:val="clear" w:color="auto" w:fill="FFFFFF" w:themeFill="background1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</w:tr>
    </w:tbl>
    <w:tbl>
      <w:tblPr>
        <w:tblpPr w:leftFromText="180" w:rightFromText="180" w:vertAnchor="text" w:tblpY="-3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0"/>
        <w:gridCol w:w="2408"/>
        <w:gridCol w:w="994"/>
        <w:gridCol w:w="2834"/>
        <w:gridCol w:w="708"/>
        <w:gridCol w:w="1985"/>
      </w:tblGrid>
      <w:tr w:rsidR="004D492D" w:rsidRPr="00823006" w14:paraId="617E65E6" w14:textId="77777777" w:rsidTr="000064BF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08E7" w14:textId="77777777" w:rsidR="004D492D" w:rsidRPr="00823006" w:rsidRDefault="004D492D" w:rsidP="00374A24">
            <w:pPr>
              <w:shd w:val="clear" w:color="auto" w:fill="FFFFFF" w:themeFill="background1"/>
              <w:tabs>
                <w:tab w:val="left" w:pos="7803"/>
              </w:tabs>
              <w:spacing w:before="40" w:after="40"/>
              <w:jc w:val="center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b/>
                <w:i/>
                <w:sz w:val="22"/>
                <w:szCs w:val="22"/>
              </w:rPr>
              <w:t xml:space="preserve">  Патенты, </w:t>
            </w:r>
            <w:proofErr w:type="spellStart"/>
            <w:r w:rsidRPr="00823006">
              <w:rPr>
                <w:b/>
                <w:i/>
                <w:sz w:val="22"/>
                <w:szCs w:val="22"/>
              </w:rPr>
              <w:t>предпатенты</w:t>
            </w:r>
            <w:proofErr w:type="spellEnd"/>
            <w:r w:rsidRPr="00823006">
              <w:rPr>
                <w:b/>
                <w:i/>
                <w:sz w:val="22"/>
                <w:szCs w:val="22"/>
              </w:rPr>
              <w:t>, авторские изобретения, государственная регистрация объекта интеллектуальной собственности</w:t>
            </w:r>
          </w:p>
        </w:tc>
      </w:tr>
      <w:tr w:rsidR="004D492D" w:rsidRPr="00823006" w14:paraId="0D023AC9" w14:textId="77777777" w:rsidTr="00374A2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22F46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C8A30" w14:textId="40B640EC" w:rsidR="004D492D" w:rsidRPr="002F4E6D" w:rsidRDefault="002F4E6D" w:rsidP="00374A24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33A5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Монография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8BB0A" w14:textId="77777777" w:rsidR="007A03A0" w:rsidRPr="00823006" w:rsidRDefault="007A03A0" w:rsidP="007A03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55AC5E34" w14:textId="77777777" w:rsidR="007A03A0" w:rsidRPr="00823006" w:rsidRDefault="007A03A0" w:rsidP="007A03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10F0237A" w14:textId="50A6CD20" w:rsidR="004D492D" w:rsidRPr="00823006" w:rsidRDefault="007A03A0" w:rsidP="007A03A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DAD53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Свидетельство о государственной регистрации прав на объект авторского права №1889 от 5.10.2015 г. на произведение литературы – монографию «Проектирование интерьера».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F3739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65907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D492D" w:rsidRPr="00823006" w14:paraId="3EB79EAD" w14:textId="77777777" w:rsidTr="00374A2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5F14F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737B1" w14:textId="417F3BB0" w:rsidR="004D492D" w:rsidRPr="002F4E6D" w:rsidRDefault="002F4E6D" w:rsidP="00374A24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072E4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«Композиция», учебное пособие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83578" w14:textId="77777777" w:rsidR="007A03A0" w:rsidRPr="00823006" w:rsidRDefault="007A03A0" w:rsidP="007A03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7DC80532" w14:textId="77777777" w:rsidR="007A03A0" w:rsidRPr="00823006" w:rsidRDefault="007A03A0" w:rsidP="007A03A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3D447CC1" w14:textId="7D7C4FBD" w:rsidR="004D492D" w:rsidRPr="00823006" w:rsidRDefault="007A03A0" w:rsidP="007A03A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2CF7C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Авторское свидетельство №1707 от 11 июля 2017 г. о государственной регистрации прав на произведение литературы – учебное пособие «Композиция».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E7394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4E310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D492D" w:rsidRPr="00790CAA" w14:paraId="6780E3FB" w14:textId="77777777" w:rsidTr="000064BF">
        <w:tc>
          <w:tcPr>
            <w:tcW w:w="9918" w:type="dxa"/>
          </w:tcPr>
          <w:p w14:paraId="254F1FBA" w14:textId="77777777" w:rsidR="004D492D" w:rsidRPr="00790CAA" w:rsidRDefault="004D492D" w:rsidP="00374A24">
            <w:pPr>
              <w:shd w:val="clear" w:color="auto" w:fill="FFFFFF" w:themeFill="background1"/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790CAA">
              <w:rPr>
                <w:b/>
                <w:i/>
                <w:sz w:val="22"/>
                <w:szCs w:val="22"/>
              </w:rPr>
              <w:t>Иные публикации (в материалах республиканских конференций, профессиональной и периодической печати и др.)</w:t>
            </w:r>
          </w:p>
        </w:tc>
      </w:tr>
    </w:tbl>
    <w:tbl>
      <w:tblPr>
        <w:tblpPr w:leftFromText="180" w:rightFromText="180" w:vertAnchor="text" w:tblpY="1"/>
        <w:tblOverlap w:val="never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6"/>
        <w:gridCol w:w="2409"/>
        <w:gridCol w:w="993"/>
        <w:gridCol w:w="2835"/>
        <w:gridCol w:w="708"/>
        <w:gridCol w:w="1987"/>
      </w:tblGrid>
      <w:tr w:rsidR="004D492D" w:rsidRPr="00230AD6" w14:paraId="13905378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703FA" w14:textId="77777777" w:rsidR="004D492D" w:rsidRPr="00630976" w:rsidRDefault="004D492D" w:rsidP="00374A24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067F6" w14:textId="77777777" w:rsidR="004D492D" w:rsidRPr="00630976" w:rsidRDefault="004D492D" w:rsidP="00374A24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10F8C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bCs/>
                <w:sz w:val="22"/>
                <w:szCs w:val="22"/>
              </w:rPr>
              <w:t xml:space="preserve">Опыт применения энергосберегающих технологий при реконструкции существующего </w:t>
            </w:r>
            <w:r w:rsidRPr="00630976">
              <w:rPr>
                <w:bCs/>
                <w:sz w:val="22"/>
                <w:szCs w:val="22"/>
              </w:rPr>
              <w:lastRenderedPageBreak/>
              <w:t xml:space="preserve">жилого фонда города Алматы в рамках дипломного проектирования на факультете Дизайна МОК </w:t>
            </w:r>
            <w:proofErr w:type="spellStart"/>
            <w:r w:rsidRPr="00630976">
              <w:rPr>
                <w:bCs/>
                <w:sz w:val="22"/>
                <w:szCs w:val="22"/>
              </w:rPr>
              <w:t>КазГАСА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E5D21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630976">
              <w:rPr>
                <w:sz w:val="22"/>
                <w:szCs w:val="22"/>
              </w:rPr>
              <w:lastRenderedPageBreak/>
              <w:t>Баспа</w:t>
            </w:r>
            <w:proofErr w:type="spellEnd"/>
          </w:p>
          <w:p w14:paraId="6F478AB6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26A14C26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3142A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bCs/>
                <w:sz w:val="22"/>
                <w:szCs w:val="22"/>
              </w:rPr>
              <w:t xml:space="preserve">Материалы </w:t>
            </w:r>
            <w:r w:rsidRPr="00630976">
              <w:rPr>
                <w:sz w:val="22"/>
                <w:szCs w:val="22"/>
              </w:rPr>
              <w:t xml:space="preserve">Международной научно-практической конференций «Современные тренды в архитектуре и </w:t>
            </w:r>
            <w:r w:rsidRPr="00630976">
              <w:rPr>
                <w:sz w:val="22"/>
                <w:szCs w:val="22"/>
              </w:rPr>
              <w:lastRenderedPageBreak/>
              <w:t>строительстве: энергоэффективность,</w:t>
            </w:r>
          </w:p>
          <w:p w14:paraId="4C59583D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sz w:val="22"/>
                <w:szCs w:val="22"/>
              </w:rPr>
              <w:t>энергосбережение, BIM технологии, проблемы городской среды». Алматы, 10-12 апреля 2019. С. 296-304.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AF2DB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bCs/>
                <w:sz w:val="22"/>
                <w:szCs w:val="22"/>
              </w:rPr>
              <w:lastRenderedPageBreak/>
              <w:t>0,5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3751B" w14:textId="77777777" w:rsidR="004D492D" w:rsidRPr="00230AD6" w:rsidRDefault="004D492D" w:rsidP="00374A24">
            <w:pPr>
              <w:shd w:val="clear" w:color="auto" w:fill="FFFFFF" w:themeFill="background1"/>
            </w:pPr>
          </w:p>
        </w:tc>
      </w:tr>
      <w:tr w:rsidR="004D492D" w:rsidRPr="00230AD6" w14:paraId="2A6E09F1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EE116" w14:textId="77777777" w:rsidR="004D492D" w:rsidRPr="00630976" w:rsidRDefault="004D492D" w:rsidP="00374A24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DCF33" w14:textId="77777777" w:rsidR="004D492D" w:rsidRPr="00630976" w:rsidRDefault="004D492D" w:rsidP="00374A24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2B8F0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bCs/>
                <w:sz w:val="22"/>
                <w:szCs w:val="22"/>
              </w:rPr>
              <w:t>Пространственные модели как композиционный инструмент визуализации социального конфликта в кинематографе Казахстана 90-х годов XX 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D87C2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630976">
              <w:rPr>
                <w:sz w:val="22"/>
                <w:szCs w:val="22"/>
              </w:rPr>
              <w:t>Баспа</w:t>
            </w:r>
            <w:proofErr w:type="spellEnd"/>
          </w:p>
          <w:p w14:paraId="09FDFCA4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6FD1C6EA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8E6B5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bookmarkStart w:id="3" w:name="_Hlk49119210"/>
            <w:r w:rsidRPr="00630976">
              <w:rPr>
                <w:bCs/>
                <w:sz w:val="22"/>
                <w:szCs w:val="22"/>
              </w:rPr>
              <w:t xml:space="preserve">Материалы </w:t>
            </w:r>
            <w:r w:rsidRPr="00630976">
              <w:rPr>
                <w:sz w:val="22"/>
                <w:szCs w:val="22"/>
              </w:rPr>
              <w:t>Международной научно-практической конференций «Современные тренды в архитектуре и строительстве: энергоэффективность,</w:t>
            </w:r>
          </w:p>
          <w:p w14:paraId="7F479693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sz w:val="22"/>
                <w:szCs w:val="22"/>
              </w:rPr>
              <w:t>энергосбережение, BIM технологии, проблемы городской среды».  Алматы, 10-12 апреля 2019. С. 292-296.</w:t>
            </w:r>
            <w:bookmarkEnd w:id="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88A06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3F580" w14:textId="77777777" w:rsidR="004D492D" w:rsidRPr="00230AD6" w:rsidRDefault="004D492D" w:rsidP="00374A24">
            <w:pPr>
              <w:shd w:val="clear" w:color="auto" w:fill="FFFFFF" w:themeFill="background1"/>
            </w:pPr>
            <w:proofErr w:type="spellStart"/>
            <w:r w:rsidRPr="00230AD6">
              <w:rPr>
                <w:bCs/>
              </w:rPr>
              <w:t>Абикеева</w:t>
            </w:r>
            <w:proofErr w:type="spellEnd"/>
            <w:r w:rsidRPr="00230AD6">
              <w:rPr>
                <w:bCs/>
              </w:rPr>
              <w:t xml:space="preserve"> Г. О., </w:t>
            </w:r>
            <w:proofErr w:type="spellStart"/>
            <w:r w:rsidRPr="00230AD6">
              <w:rPr>
                <w:bCs/>
              </w:rPr>
              <w:t>Ембергенова</w:t>
            </w:r>
            <w:proofErr w:type="spellEnd"/>
            <w:r w:rsidRPr="00230AD6">
              <w:rPr>
                <w:bCs/>
              </w:rPr>
              <w:t xml:space="preserve"> Д. А.</w:t>
            </w:r>
          </w:p>
        </w:tc>
      </w:tr>
      <w:tr w:rsidR="004D492D" w:rsidRPr="00230AD6" w14:paraId="2D4DACBC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01F3E" w14:textId="77777777" w:rsidR="004D492D" w:rsidRPr="00630976" w:rsidRDefault="004D492D" w:rsidP="00374A24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B6C50" w14:textId="77777777" w:rsidR="004D492D" w:rsidRPr="00630976" w:rsidRDefault="004D492D" w:rsidP="00374A24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6E3ED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bCs/>
                <w:sz w:val="22"/>
                <w:szCs w:val="22"/>
              </w:rPr>
              <w:t>«Проблемы устойчивого развития общественных центров г. Алматы»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2AAAE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630976">
              <w:rPr>
                <w:sz w:val="22"/>
                <w:szCs w:val="22"/>
              </w:rPr>
              <w:t>Баспа</w:t>
            </w:r>
            <w:proofErr w:type="spellEnd"/>
          </w:p>
          <w:p w14:paraId="276AA42D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41291722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94373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bookmarkStart w:id="4" w:name="_Hlk49118859"/>
            <w:r w:rsidRPr="00630976">
              <w:rPr>
                <w:bCs/>
                <w:sz w:val="22"/>
                <w:szCs w:val="22"/>
              </w:rPr>
              <w:t xml:space="preserve">Материалы </w:t>
            </w:r>
            <w:r w:rsidRPr="00630976">
              <w:rPr>
                <w:sz w:val="22"/>
                <w:szCs w:val="22"/>
              </w:rPr>
              <w:t>Международной научно-практической конференций «Современные тренды в архитектуре и строительстве: энергоэффективность,</w:t>
            </w:r>
          </w:p>
          <w:p w14:paraId="414D7349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sz w:val="22"/>
                <w:szCs w:val="22"/>
              </w:rPr>
              <w:t>энергосбережение, BIM технологии, проблемы городской среды».  Алматы, 10-12 апреля 2019. С. 307-310.</w:t>
            </w:r>
            <w:bookmarkEnd w:id="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C8F8F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C4B33" w14:textId="77777777" w:rsidR="004D492D" w:rsidRPr="00230AD6" w:rsidRDefault="004D492D" w:rsidP="00374A24">
            <w:pPr>
              <w:shd w:val="clear" w:color="auto" w:fill="FFFFFF" w:themeFill="background1"/>
            </w:pPr>
            <w:proofErr w:type="spellStart"/>
            <w:r w:rsidRPr="00230AD6">
              <w:rPr>
                <w:bCs/>
              </w:rPr>
              <w:t>Алымжанов</w:t>
            </w:r>
            <w:proofErr w:type="spellEnd"/>
            <w:r w:rsidRPr="00230AD6">
              <w:rPr>
                <w:bCs/>
              </w:rPr>
              <w:t xml:space="preserve"> С.</w:t>
            </w:r>
          </w:p>
        </w:tc>
      </w:tr>
      <w:tr w:rsidR="004D492D" w:rsidRPr="00230AD6" w14:paraId="0C274795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86D89" w14:textId="77777777" w:rsidR="004D492D" w:rsidRPr="00630976" w:rsidRDefault="004D492D" w:rsidP="00374A24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ECDF3" w14:textId="77777777" w:rsidR="004D492D" w:rsidRPr="00630976" w:rsidRDefault="004D492D" w:rsidP="00374A24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FD16D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sz w:val="22"/>
                <w:szCs w:val="22"/>
              </w:rPr>
              <w:t>«Городской интерьер как способ формирования уникального городского облика»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1F686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630976">
              <w:rPr>
                <w:sz w:val="22"/>
                <w:szCs w:val="22"/>
              </w:rPr>
              <w:t>Баспа</w:t>
            </w:r>
            <w:proofErr w:type="spellEnd"/>
          </w:p>
          <w:p w14:paraId="309B47CD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501E4423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8C330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bookmarkStart w:id="5" w:name="_Hlk49118755"/>
            <w:r w:rsidRPr="00630976">
              <w:rPr>
                <w:bCs/>
                <w:sz w:val="22"/>
                <w:szCs w:val="22"/>
              </w:rPr>
              <w:t>Материалы</w:t>
            </w:r>
            <w:r w:rsidRPr="00630976">
              <w:rPr>
                <w:sz w:val="22"/>
                <w:szCs w:val="22"/>
              </w:rPr>
              <w:t xml:space="preserve"> Международной научно-практической конференций «Современные тренды в архитектуре и строительстве: энергоэффективность,</w:t>
            </w:r>
          </w:p>
          <w:p w14:paraId="1AD4E56D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sz w:val="22"/>
                <w:szCs w:val="22"/>
              </w:rPr>
              <w:t>энергосбережение, BIM технологии, проблемы городской среды».  Алматы, 10-12 апреля 2019. С. 304-307.</w:t>
            </w:r>
            <w:bookmarkEnd w:id="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24A08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F0107" w14:textId="77777777" w:rsidR="004D492D" w:rsidRPr="00230AD6" w:rsidRDefault="004D492D" w:rsidP="00374A24">
            <w:pPr>
              <w:shd w:val="clear" w:color="auto" w:fill="FFFFFF" w:themeFill="background1"/>
            </w:pPr>
            <w:r w:rsidRPr="00230AD6">
              <w:rPr>
                <w:bCs/>
              </w:rPr>
              <w:t>Ахмерова Д. Р.</w:t>
            </w:r>
          </w:p>
        </w:tc>
      </w:tr>
      <w:tr w:rsidR="004D492D" w:rsidRPr="00230AD6" w14:paraId="742E57CC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1D108" w14:textId="77777777" w:rsidR="004D492D" w:rsidRPr="00630976" w:rsidRDefault="004D492D" w:rsidP="00374A24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CF8B3" w14:textId="77777777" w:rsidR="004D492D" w:rsidRPr="00630976" w:rsidRDefault="004D492D" w:rsidP="00374A24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DA7DF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bCs/>
                <w:sz w:val="22"/>
                <w:szCs w:val="22"/>
              </w:rPr>
              <w:t>«Симбиоз инженерно-дизайнерских решений при формировании объектов водной среды города Алматы»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DDC5F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630976">
              <w:rPr>
                <w:sz w:val="22"/>
                <w:szCs w:val="22"/>
              </w:rPr>
              <w:t>Баспа</w:t>
            </w:r>
            <w:proofErr w:type="spellEnd"/>
          </w:p>
          <w:p w14:paraId="782BF17D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48DC4577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1C637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bCs/>
                <w:sz w:val="22"/>
                <w:szCs w:val="22"/>
              </w:rPr>
              <w:t xml:space="preserve">Материалы </w:t>
            </w:r>
            <w:r w:rsidRPr="00630976">
              <w:rPr>
                <w:sz w:val="22"/>
                <w:szCs w:val="22"/>
              </w:rPr>
              <w:t>Международной научно-практической конференций «Современные тренды в архитектуре и строительстве: энергоэффективность,</w:t>
            </w:r>
          </w:p>
          <w:p w14:paraId="52FDF99B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sz w:val="22"/>
                <w:szCs w:val="22"/>
              </w:rPr>
              <w:t>энергосбережение, BIM технологии, проблемы городской среды».  Алматы, 10-12 апреля 2019. С. 375-380.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D900A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bCs/>
                <w:sz w:val="22"/>
                <w:szCs w:val="22"/>
              </w:rPr>
              <w:t>0,4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BBC94" w14:textId="77777777" w:rsidR="004D492D" w:rsidRPr="00230AD6" w:rsidRDefault="004D492D" w:rsidP="00374A24">
            <w:pPr>
              <w:shd w:val="clear" w:color="auto" w:fill="FFFFFF" w:themeFill="background1"/>
            </w:pPr>
            <w:proofErr w:type="spellStart"/>
            <w:r w:rsidRPr="00230AD6">
              <w:rPr>
                <w:bCs/>
              </w:rPr>
              <w:t>Сапаргали</w:t>
            </w:r>
            <w:proofErr w:type="spellEnd"/>
            <w:r w:rsidRPr="00230AD6">
              <w:rPr>
                <w:bCs/>
              </w:rPr>
              <w:t xml:space="preserve"> А. М.</w:t>
            </w:r>
          </w:p>
        </w:tc>
      </w:tr>
      <w:tr w:rsidR="004D492D" w:rsidRPr="00823006" w14:paraId="35494A8E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B2BBD" w14:textId="77777777" w:rsidR="004D492D" w:rsidRPr="0063097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9CA9A" w14:textId="77777777" w:rsidR="004D492D" w:rsidRPr="00630976" w:rsidRDefault="004D492D" w:rsidP="00374A24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E40BA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bCs/>
                <w:kern w:val="24"/>
                <w:sz w:val="22"/>
                <w:szCs w:val="22"/>
              </w:rPr>
              <w:t>Роль УМО РУМС МОН РК – учебно-</w:t>
            </w:r>
            <w:r w:rsidRPr="00630976">
              <w:rPr>
                <w:bCs/>
                <w:kern w:val="24"/>
                <w:sz w:val="22"/>
                <w:szCs w:val="22"/>
              </w:rPr>
              <w:lastRenderedPageBreak/>
              <w:t>методического объединения</w:t>
            </w:r>
            <w:r w:rsidRPr="00630976">
              <w:rPr>
                <w:bCs/>
                <w:kern w:val="24"/>
                <w:sz w:val="22"/>
                <w:szCs w:val="22"/>
              </w:rPr>
              <w:br/>
              <w:t>в развитии специальности Дизайн в Казахстане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5DDB0" w14:textId="77777777" w:rsidR="004D492D" w:rsidRPr="0063097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30976">
              <w:rPr>
                <w:color w:val="000000"/>
                <w:sz w:val="22"/>
                <w:szCs w:val="22"/>
              </w:rPr>
              <w:lastRenderedPageBreak/>
              <w:t>Баспа</w:t>
            </w:r>
            <w:proofErr w:type="spellEnd"/>
          </w:p>
          <w:p w14:paraId="7CF672AA" w14:textId="77777777" w:rsidR="004D492D" w:rsidRPr="0063097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1599D9C6" w14:textId="77777777" w:rsidR="004D492D" w:rsidRPr="0063097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30976">
              <w:rPr>
                <w:color w:val="000000"/>
                <w:sz w:val="22"/>
                <w:szCs w:val="22"/>
              </w:rPr>
              <w:lastRenderedPageBreak/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437B4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bCs/>
                <w:kern w:val="24"/>
                <w:sz w:val="22"/>
                <w:szCs w:val="22"/>
              </w:rPr>
              <w:lastRenderedPageBreak/>
              <w:t xml:space="preserve">Материалы международной </w:t>
            </w:r>
            <w:r w:rsidRPr="00630976">
              <w:rPr>
                <w:bCs/>
                <w:kern w:val="24"/>
                <w:sz w:val="22"/>
                <w:szCs w:val="22"/>
              </w:rPr>
              <w:lastRenderedPageBreak/>
              <w:t xml:space="preserve">методической конференции «Архитектурно-строительное и дизайнерское образование: современные тенденции и технологии в подготовке кадров», посвященной 30-летию УМО СССР и 25-летию УМО в </w:t>
            </w:r>
            <w:proofErr w:type="spellStart"/>
            <w:r w:rsidRPr="00630976">
              <w:rPr>
                <w:bCs/>
                <w:kern w:val="24"/>
                <w:sz w:val="22"/>
                <w:szCs w:val="22"/>
              </w:rPr>
              <w:t>КазГАСА</w:t>
            </w:r>
            <w:proofErr w:type="spellEnd"/>
            <w:r w:rsidRPr="00630976">
              <w:rPr>
                <w:bCs/>
                <w:kern w:val="24"/>
                <w:sz w:val="22"/>
                <w:szCs w:val="22"/>
              </w:rPr>
              <w:t xml:space="preserve">. Алматы: </w:t>
            </w:r>
            <w:proofErr w:type="spellStart"/>
            <w:r w:rsidRPr="00630976">
              <w:rPr>
                <w:bCs/>
                <w:kern w:val="24"/>
                <w:sz w:val="22"/>
                <w:szCs w:val="22"/>
              </w:rPr>
              <w:t>КазГАСА</w:t>
            </w:r>
            <w:proofErr w:type="spellEnd"/>
            <w:r w:rsidRPr="00630976">
              <w:rPr>
                <w:bCs/>
                <w:kern w:val="24"/>
                <w:sz w:val="22"/>
                <w:szCs w:val="22"/>
              </w:rPr>
              <w:t xml:space="preserve">, 2018. – С. 6-10.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9C5C4" w14:textId="77777777" w:rsidR="004D492D" w:rsidRPr="0063097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30976">
              <w:rPr>
                <w:bCs/>
                <w:kern w:val="24"/>
                <w:sz w:val="22"/>
                <w:szCs w:val="22"/>
              </w:rPr>
              <w:lastRenderedPageBreak/>
              <w:t>0,3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4ADB9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4D492D" w:rsidRPr="00823006" w14:paraId="5346CFD0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8F5C9" w14:textId="77777777" w:rsidR="004D492D" w:rsidRPr="0063097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A10DC" w14:textId="77777777" w:rsidR="004D492D" w:rsidRPr="00630976" w:rsidRDefault="004D492D" w:rsidP="00374A24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5CDE6" w14:textId="77777777" w:rsidR="004D492D" w:rsidRPr="00630976" w:rsidRDefault="004D492D" w:rsidP="00374A24">
            <w:pPr>
              <w:shd w:val="clear" w:color="auto" w:fill="FFFFFF" w:themeFill="background1"/>
              <w:rPr>
                <w:bCs/>
                <w:kern w:val="24"/>
                <w:sz w:val="22"/>
                <w:szCs w:val="22"/>
              </w:rPr>
            </w:pPr>
            <w:r w:rsidRPr="00630976">
              <w:rPr>
                <w:bCs/>
                <w:kern w:val="24"/>
                <w:sz w:val="22"/>
                <w:szCs w:val="22"/>
              </w:rPr>
              <w:t>25 лет специальности Дизайн в Казахстане.</w:t>
            </w:r>
          </w:p>
          <w:p w14:paraId="66589B56" w14:textId="77777777" w:rsidR="004D492D" w:rsidRPr="00630976" w:rsidRDefault="004D492D" w:rsidP="00374A24">
            <w:pPr>
              <w:shd w:val="clear" w:color="auto" w:fill="FFFFFF" w:themeFill="background1"/>
              <w:rPr>
                <w:bCs/>
                <w:kern w:val="24"/>
                <w:sz w:val="22"/>
                <w:szCs w:val="22"/>
              </w:rPr>
            </w:pPr>
            <w:r w:rsidRPr="00630976">
              <w:rPr>
                <w:bCs/>
                <w:kern w:val="24"/>
                <w:sz w:val="22"/>
                <w:szCs w:val="22"/>
              </w:rPr>
              <w:t xml:space="preserve">Факультет «Дизайна» МОК </w:t>
            </w:r>
            <w:proofErr w:type="spellStart"/>
            <w:r w:rsidRPr="00630976">
              <w:rPr>
                <w:bCs/>
                <w:kern w:val="24"/>
                <w:sz w:val="22"/>
                <w:szCs w:val="22"/>
              </w:rPr>
              <w:t>КазГАСА</w:t>
            </w:r>
            <w:proofErr w:type="spellEnd"/>
            <w:r w:rsidRPr="00630976">
              <w:rPr>
                <w:bCs/>
                <w:kern w:val="24"/>
                <w:sz w:val="22"/>
                <w:szCs w:val="22"/>
              </w:rPr>
              <w:t xml:space="preserve"> накануне юбилея</w:t>
            </w:r>
          </w:p>
          <w:p w14:paraId="704C2794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743D7" w14:textId="77777777" w:rsidR="004D492D" w:rsidRPr="0063097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3097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2A125850" w14:textId="77777777" w:rsidR="004D492D" w:rsidRPr="0063097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1CD2BA4C" w14:textId="77777777" w:rsidR="004D492D" w:rsidRPr="0063097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3097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1C927" w14:textId="77777777" w:rsidR="004D492D" w:rsidRPr="0063097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30976">
              <w:rPr>
                <w:bCs/>
                <w:kern w:val="24"/>
                <w:sz w:val="22"/>
                <w:szCs w:val="22"/>
              </w:rPr>
              <w:t xml:space="preserve">Материалы международной конференции МОК </w:t>
            </w:r>
            <w:proofErr w:type="spellStart"/>
            <w:r w:rsidRPr="00630976">
              <w:rPr>
                <w:bCs/>
                <w:kern w:val="24"/>
                <w:sz w:val="22"/>
                <w:szCs w:val="22"/>
              </w:rPr>
              <w:t>КазГАСА</w:t>
            </w:r>
            <w:proofErr w:type="spellEnd"/>
            <w:r w:rsidRPr="00630976">
              <w:rPr>
                <w:bCs/>
                <w:kern w:val="24"/>
                <w:sz w:val="22"/>
                <w:szCs w:val="22"/>
              </w:rPr>
              <w:t>, посвященной 60-летию специальности Строительство и 25-летию специальности Дизайн в РК, «Современный проектный процесс и новые стандарты жизни» 23 октября 2017 г.-С. 10-16.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ECB51" w14:textId="77777777" w:rsidR="004D492D" w:rsidRPr="0063097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30976">
              <w:rPr>
                <w:sz w:val="22"/>
                <w:szCs w:val="22"/>
              </w:rPr>
              <w:t>0,45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A9659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</w:tr>
      <w:tr w:rsidR="000955B3" w:rsidRPr="00823006" w14:paraId="19182941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AD714" w14:textId="77777777" w:rsidR="000955B3" w:rsidRPr="00823006" w:rsidRDefault="000955B3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9DC0D" w14:textId="77777777" w:rsidR="000955B3" w:rsidRPr="00790CAA" w:rsidRDefault="000955B3" w:rsidP="00374A24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BCAFE" w14:textId="77777777" w:rsidR="000955B3" w:rsidRPr="00823006" w:rsidRDefault="000955B3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Дизайн городской среды в аспекте инновационных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75E2B" w14:textId="77777777" w:rsidR="000955B3" w:rsidRPr="00823006" w:rsidRDefault="000955B3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3704870A" w14:textId="77777777" w:rsidR="000955B3" w:rsidRPr="00823006" w:rsidRDefault="000955B3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43BD684B" w14:textId="77777777" w:rsidR="000955B3" w:rsidRPr="00823006" w:rsidRDefault="000955B3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6E108" w14:textId="77777777" w:rsidR="000955B3" w:rsidRPr="00823006" w:rsidRDefault="000955B3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Материалы международной научно-методической конференции «Теоретические и методологические проблемы современного дизайна». - Алматы,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sz w:val="22"/>
                <w:szCs w:val="22"/>
              </w:rPr>
              <w:t>, 2016, С. 3-6.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3DD4E" w14:textId="77777777" w:rsidR="000955B3" w:rsidRPr="00823006" w:rsidRDefault="000955B3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</w:t>
            </w:r>
          </w:p>
          <w:p w14:paraId="434DB44E" w14:textId="77777777" w:rsidR="000955B3" w:rsidRPr="00823006" w:rsidRDefault="000955B3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AEC4E" w14:textId="77777777" w:rsidR="000955B3" w:rsidRPr="00823006" w:rsidRDefault="000955B3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4D492D" w:rsidRPr="00823006" w14:paraId="3B239AA4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F4596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D8255" w14:textId="77777777" w:rsidR="004D492D" w:rsidRPr="00790CAA" w:rsidRDefault="004D492D" w:rsidP="00374A24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DAD81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>Изучение формирования пространственного образа жилища (на примере классических образцов)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5F14D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66F6DCBB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277ECFE5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A557D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«Теоретические и методологические проблемы современного дизайна». Материалы международной научно-методической конференции «Теоретические и методологические проблемы современного дизайна». - Алматы,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sz w:val="22"/>
                <w:szCs w:val="22"/>
              </w:rPr>
              <w:t>, 2016, С. 6-12.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E7953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1219F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Чупина Д.</w:t>
            </w:r>
          </w:p>
        </w:tc>
      </w:tr>
      <w:tr w:rsidR="004D492D" w:rsidRPr="00823006" w14:paraId="6E426CBE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06329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91714" w14:textId="77777777" w:rsidR="004D492D" w:rsidRPr="00790CAA" w:rsidRDefault="004D492D" w:rsidP="00374A24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7256A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 xml:space="preserve">Факторы, повлиявшие на формирование основных типов </w:t>
            </w:r>
            <w:proofErr w:type="spellStart"/>
            <w:r w:rsidRPr="00823006">
              <w:rPr>
                <w:bCs/>
                <w:color w:val="000000"/>
                <w:sz w:val="22"/>
                <w:szCs w:val="22"/>
              </w:rPr>
              <w:t>верненских</w:t>
            </w:r>
            <w:proofErr w:type="spellEnd"/>
            <w:r w:rsidRPr="00823006">
              <w:rPr>
                <w:bCs/>
                <w:color w:val="000000"/>
                <w:sz w:val="22"/>
                <w:szCs w:val="22"/>
              </w:rPr>
              <w:t xml:space="preserve"> жилищ (1854-1917 гг.)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35AD4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052A8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«Теоретические и методологические проблемы современного дизайна». Материалы международной научно-методической конференции «Теоретические и методологические проблемы современного дизайна». - Алматы,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sz w:val="22"/>
                <w:szCs w:val="22"/>
              </w:rPr>
              <w:t>, 2016, С.142-147.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FB020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4A534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Забродина Н.</w:t>
            </w:r>
          </w:p>
        </w:tc>
      </w:tr>
      <w:tr w:rsidR="004D492D" w:rsidRPr="00823006" w14:paraId="33C0ECFA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29F5A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7E994" w14:textId="77777777" w:rsidR="004D492D" w:rsidRPr="00790CAA" w:rsidRDefault="004D492D" w:rsidP="00374A24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8C136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bCs/>
                <w:kern w:val="24"/>
                <w:sz w:val="22"/>
                <w:szCs w:val="22"/>
              </w:rPr>
              <w:t xml:space="preserve">МОК </w:t>
            </w:r>
            <w:proofErr w:type="spellStart"/>
            <w:r w:rsidRPr="00823006">
              <w:rPr>
                <w:bCs/>
                <w:kern w:val="24"/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bCs/>
                <w:kern w:val="24"/>
                <w:sz w:val="22"/>
                <w:szCs w:val="22"/>
              </w:rPr>
              <w:t xml:space="preserve"> в </w:t>
            </w:r>
            <w:r w:rsidRPr="00823006">
              <w:rPr>
                <w:bCs/>
                <w:kern w:val="24"/>
                <w:sz w:val="22"/>
                <w:szCs w:val="22"/>
              </w:rPr>
              <w:lastRenderedPageBreak/>
              <w:t xml:space="preserve">международном проекте </w:t>
            </w:r>
            <w:r w:rsidRPr="00823006">
              <w:rPr>
                <w:bCs/>
                <w:kern w:val="24"/>
                <w:sz w:val="22"/>
                <w:szCs w:val="22"/>
                <w:lang w:val="en-US"/>
              </w:rPr>
              <w:t>TEMPUS</w:t>
            </w:r>
            <w:r w:rsidRPr="00823006">
              <w:rPr>
                <w:bCs/>
                <w:kern w:val="24"/>
                <w:sz w:val="22"/>
                <w:szCs w:val="22"/>
              </w:rPr>
              <w:t>-</w:t>
            </w:r>
            <w:proofErr w:type="spellStart"/>
            <w:r w:rsidRPr="00823006">
              <w:rPr>
                <w:bCs/>
                <w:kern w:val="24"/>
                <w:sz w:val="22"/>
                <w:szCs w:val="22"/>
                <w:lang w:val="en-US"/>
              </w:rPr>
              <w:t>DoQuP</w:t>
            </w:r>
            <w:proofErr w:type="spellEnd"/>
            <w:r w:rsidRPr="00823006">
              <w:rPr>
                <w:bCs/>
                <w:kern w:val="24"/>
                <w:sz w:val="22"/>
                <w:szCs w:val="22"/>
              </w:rPr>
              <w:t xml:space="preserve"> - </w:t>
            </w:r>
            <w:r w:rsidRPr="00823006">
              <w:rPr>
                <w:bCs/>
                <w:kern w:val="24"/>
                <w:sz w:val="22"/>
                <w:szCs w:val="22"/>
                <w:lang w:val="en-US"/>
              </w:rPr>
              <w:t>Documentations</w:t>
            </w:r>
            <w:r w:rsidRPr="00823006">
              <w:rPr>
                <w:bCs/>
                <w:kern w:val="24"/>
                <w:sz w:val="22"/>
                <w:szCs w:val="22"/>
              </w:rPr>
              <w:t xml:space="preserve"> </w:t>
            </w:r>
            <w:r w:rsidRPr="00823006">
              <w:rPr>
                <w:bCs/>
                <w:kern w:val="24"/>
                <w:sz w:val="22"/>
                <w:szCs w:val="22"/>
                <w:lang w:val="en-US"/>
              </w:rPr>
              <w:t>for</w:t>
            </w:r>
            <w:r w:rsidRPr="00823006">
              <w:rPr>
                <w:bCs/>
                <w:kern w:val="24"/>
                <w:sz w:val="22"/>
                <w:szCs w:val="22"/>
              </w:rPr>
              <w:t xml:space="preserve"> </w:t>
            </w:r>
            <w:r w:rsidRPr="00823006">
              <w:rPr>
                <w:bCs/>
                <w:kern w:val="24"/>
                <w:sz w:val="22"/>
                <w:szCs w:val="22"/>
                <w:lang w:val="en-US"/>
              </w:rPr>
              <w:t>Quality</w:t>
            </w:r>
            <w:r w:rsidRPr="00823006">
              <w:rPr>
                <w:bCs/>
                <w:kern w:val="24"/>
                <w:sz w:val="22"/>
                <w:szCs w:val="22"/>
              </w:rPr>
              <w:t xml:space="preserve"> </w:t>
            </w:r>
            <w:r w:rsidRPr="00823006">
              <w:rPr>
                <w:bCs/>
                <w:kern w:val="24"/>
                <w:sz w:val="22"/>
                <w:szCs w:val="22"/>
                <w:lang w:val="en-US"/>
              </w:rPr>
              <w:t>Assurance</w:t>
            </w:r>
            <w:r w:rsidRPr="00823006">
              <w:rPr>
                <w:bCs/>
                <w:kern w:val="24"/>
                <w:sz w:val="22"/>
                <w:szCs w:val="22"/>
              </w:rPr>
              <w:t xml:space="preserve"> </w:t>
            </w:r>
            <w:r w:rsidRPr="00823006">
              <w:rPr>
                <w:bCs/>
                <w:kern w:val="24"/>
                <w:sz w:val="22"/>
                <w:szCs w:val="22"/>
                <w:lang w:val="en-US"/>
              </w:rPr>
              <w:t>of</w:t>
            </w:r>
            <w:r w:rsidRPr="00823006">
              <w:rPr>
                <w:bCs/>
                <w:kern w:val="24"/>
                <w:sz w:val="22"/>
                <w:szCs w:val="22"/>
              </w:rPr>
              <w:t xml:space="preserve"> </w:t>
            </w:r>
            <w:r w:rsidRPr="00823006">
              <w:rPr>
                <w:bCs/>
                <w:kern w:val="24"/>
                <w:sz w:val="22"/>
                <w:szCs w:val="22"/>
                <w:lang w:val="en-US"/>
              </w:rPr>
              <w:t>Study</w:t>
            </w:r>
            <w:r w:rsidRPr="00823006">
              <w:rPr>
                <w:b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823006">
              <w:rPr>
                <w:bCs/>
                <w:kern w:val="24"/>
                <w:sz w:val="22"/>
                <w:szCs w:val="22"/>
                <w:lang w:val="en-US"/>
              </w:rPr>
              <w:t>Programmes</w:t>
            </w:r>
            <w:proofErr w:type="spellEnd"/>
            <w:r w:rsidRPr="00823006">
              <w:rPr>
                <w:bCs/>
                <w:kern w:val="24"/>
                <w:sz w:val="22"/>
                <w:szCs w:val="22"/>
              </w:rPr>
              <w:t xml:space="preserve"> – Документации по гарантии качества учебных программ.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9046A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lastRenderedPageBreak/>
              <w:t>Баспа</w:t>
            </w:r>
            <w:proofErr w:type="spellEnd"/>
          </w:p>
          <w:p w14:paraId="67DB4181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616CDA63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2F0B7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bCs/>
                <w:kern w:val="24"/>
                <w:sz w:val="22"/>
                <w:szCs w:val="22"/>
              </w:rPr>
              <w:lastRenderedPageBreak/>
              <w:t xml:space="preserve">Материалы </w:t>
            </w:r>
            <w:r w:rsidRPr="00823006">
              <w:rPr>
                <w:bCs/>
                <w:kern w:val="24"/>
                <w:sz w:val="22"/>
                <w:szCs w:val="22"/>
              </w:rPr>
              <w:lastRenderedPageBreak/>
              <w:t xml:space="preserve">международной методической конференции «Современные подходы в формировании методических материалов учебного процесса». Алматы, </w:t>
            </w:r>
            <w:proofErr w:type="spellStart"/>
            <w:r w:rsidRPr="00823006">
              <w:rPr>
                <w:bCs/>
                <w:kern w:val="24"/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bCs/>
                <w:kern w:val="24"/>
                <w:sz w:val="22"/>
                <w:szCs w:val="22"/>
              </w:rPr>
              <w:t>, 4 ноября 2016. – С. 14-17.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973C6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lastRenderedPageBreak/>
              <w:t>0,2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B3DDC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</w:tr>
      <w:tr w:rsidR="004D492D" w:rsidRPr="00823006" w14:paraId="60B144AF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FF450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C4B1A" w14:textId="77777777" w:rsidR="004D492D" w:rsidRPr="00790CAA" w:rsidRDefault="004D492D" w:rsidP="00374A24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9D41A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bCs/>
                <w:kern w:val="24"/>
                <w:sz w:val="22"/>
                <w:szCs w:val="22"/>
              </w:rPr>
              <w:t xml:space="preserve">Стратегические направления развития специальности «Дизайн» в </w:t>
            </w:r>
            <w:proofErr w:type="spellStart"/>
            <w:r w:rsidRPr="00823006">
              <w:rPr>
                <w:bCs/>
                <w:kern w:val="24"/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bCs/>
                <w:kern w:val="24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AB100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693538BF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39CED8DE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2A28D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bCs/>
                <w:kern w:val="24"/>
                <w:sz w:val="22"/>
                <w:szCs w:val="22"/>
              </w:rPr>
              <w:t xml:space="preserve">Материалы международной методической конференции «Современные подходы в формировании методических материалов учебного процесса». Алматы, </w:t>
            </w:r>
            <w:proofErr w:type="spellStart"/>
            <w:r w:rsidRPr="00823006">
              <w:rPr>
                <w:bCs/>
                <w:kern w:val="24"/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bCs/>
                <w:kern w:val="24"/>
                <w:sz w:val="22"/>
                <w:szCs w:val="22"/>
              </w:rPr>
              <w:t>, 4 ноября 2016. – С. 17-20.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2D643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2966B" w14:textId="77777777" w:rsidR="004D492D" w:rsidRPr="00823006" w:rsidRDefault="004D492D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</w:tr>
      <w:tr w:rsidR="00417363" w:rsidRPr="00823006" w14:paraId="59A661C2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12004" w14:textId="77777777" w:rsidR="00417363" w:rsidRPr="00823006" w:rsidRDefault="00417363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62DF8" w14:textId="77777777" w:rsidR="00417363" w:rsidRPr="00790CAA" w:rsidRDefault="00417363" w:rsidP="00374A24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E47E0" w14:textId="65BAAF02" w:rsidR="00417363" w:rsidRPr="00823006" w:rsidRDefault="00417363" w:rsidP="00374A24">
            <w:pPr>
              <w:shd w:val="clear" w:color="auto" w:fill="FFFFFF" w:themeFill="background1"/>
              <w:rPr>
                <w:bCs/>
                <w:kern w:val="24"/>
                <w:sz w:val="22"/>
                <w:szCs w:val="22"/>
              </w:rPr>
            </w:pPr>
            <w:r w:rsidRPr="00417363">
              <w:rPr>
                <w:bCs/>
                <w:kern w:val="24"/>
                <w:sz w:val="22"/>
                <w:szCs w:val="22"/>
              </w:rPr>
              <w:t>Время дизайна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5CFCE" w14:textId="77777777" w:rsidR="00417363" w:rsidRPr="00823006" w:rsidRDefault="00417363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6E21E813" w14:textId="77777777" w:rsidR="00417363" w:rsidRPr="00823006" w:rsidRDefault="00417363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292852D7" w14:textId="25D123BB" w:rsidR="00417363" w:rsidRPr="00823006" w:rsidRDefault="00417363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D9D2D" w14:textId="15162EC7" w:rsidR="00417363" w:rsidRPr="00417363" w:rsidRDefault="00417363" w:rsidP="00374A24">
            <w:pPr>
              <w:shd w:val="clear" w:color="auto" w:fill="FFFFFF" w:themeFill="background1"/>
              <w:rPr>
                <w:bCs/>
                <w:kern w:val="24"/>
                <w:sz w:val="22"/>
                <w:szCs w:val="22"/>
              </w:rPr>
            </w:pPr>
            <w:r w:rsidRPr="00417363">
              <w:rPr>
                <w:bCs/>
                <w:kern w:val="24"/>
                <w:sz w:val="22"/>
                <w:szCs w:val="22"/>
              </w:rPr>
              <w:t xml:space="preserve">Материалы международной </w:t>
            </w:r>
            <w:r>
              <w:rPr>
                <w:bCs/>
                <w:kern w:val="24"/>
                <w:sz w:val="22"/>
                <w:szCs w:val="22"/>
              </w:rPr>
              <w:t>научно-практ</w:t>
            </w:r>
            <w:r w:rsidRPr="00417363">
              <w:rPr>
                <w:bCs/>
                <w:kern w:val="24"/>
                <w:sz w:val="22"/>
                <w:szCs w:val="22"/>
              </w:rPr>
              <w:t xml:space="preserve">ической конференции </w:t>
            </w:r>
            <w:r>
              <w:rPr>
                <w:bCs/>
                <w:kern w:val="24"/>
                <w:sz w:val="22"/>
                <w:szCs w:val="22"/>
              </w:rPr>
              <w:t>«</w:t>
            </w:r>
            <w:r w:rsidRPr="00417363">
              <w:rPr>
                <w:bCs/>
                <w:kern w:val="24"/>
                <w:sz w:val="22"/>
                <w:szCs w:val="22"/>
              </w:rPr>
              <w:t xml:space="preserve">Вклад </w:t>
            </w:r>
            <w:r>
              <w:rPr>
                <w:bCs/>
                <w:kern w:val="24"/>
                <w:sz w:val="22"/>
                <w:szCs w:val="22"/>
              </w:rPr>
              <w:t>М</w:t>
            </w:r>
            <w:r w:rsidRPr="00417363">
              <w:rPr>
                <w:bCs/>
                <w:kern w:val="24"/>
                <w:sz w:val="22"/>
                <w:szCs w:val="22"/>
              </w:rPr>
              <w:t>еждународной образовательной корпорации</w:t>
            </w:r>
          </w:p>
          <w:p w14:paraId="1EB38C5C" w14:textId="4CD54D3A" w:rsidR="00417363" w:rsidRPr="00417363" w:rsidRDefault="00417363" w:rsidP="00374A24">
            <w:pPr>
              <w:shd w:val="clear" w:color="auto" w:fill="FFFFFF" w:themeFill="background1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в</w:t>
            </w:r>
            <w:r w:rsidRPr="00417363">
              <w:rPr>
                <w:bCs/>
                <w:kern w:val="24"/>
                <w:sz w:val="22"/>
                <w:szCs w:val="22"/>
              </w:rPr>
              <w:t xml:space="preserve"> становление и развитие </w:t>
            </w:r>
            <w:r>
              <w:rPr>
                <w:bCs/>
                <w:kern w:val="24"/>
                <w:sz w:val="22"/>
                <w:szCs w:val="22"/>
              </w:rPr>
              <w:t>Р</w:t>
            </w:r>
            <w:r w:rsidRPr="00417363">
              <w:rPr>
                <w:bCs/>
                <w:kern w:val="24"/>
                <w:sz w:val="22"/>
                <w:szCs w:val="22"/>
              </w:rPr>
              <w:t xml:space="preserve">еспублики </w:t>
            </w:r>
            <w:r>
              <w:rPr>
                <w:bCs/>
                <w:kern w:val="24"/>
                <w:sz w:val="22"/>
                <w:szCs w:val="22"/>
              </w:rPr>
              <w:t>К</w:t>
            </w:r>
            <w:r w:rsidRPr="00417363">
              <w:rPr>
                <w:bCs/>
                <w:kern w:val="24"/>
                <w:sz w:val="22"/>
                <w:szCs w:val="22"/>
              </w:rPr>
              <w:t>азахстан</w:t>
            </w:r>
          </w:p>
          <w:p w14:paraId="3041D2D2" w14:textId="77777777" w:rsidR="00417363" w:rsidRDefault="00417363" w:rsidP="00374A24">
            <w:pPr>
              <w:shd w:val="clear" w:color="auto" w:fill="FFFFFF" w:themeFill="background1"/>
              <w:rPr>
                <w:bCs/>
                <w:kern w:val="24"/>
                <w:sz w:val="22"/>
                <w:szCs w:val="22"/>
              </w:rPr>
            </w:pPr>
            <w:r w:rsidRPr="00417363">
              <w:rPr>
                <w:bCs/>
                <w:kern w:val="24"/>
                <w:sz w:val="22"/>
                <w:szCs w:val="22"/>
              </w:rPr>
              <w:t>За 25 лет независимости</w:t>
            </w:r>
            <w:r>
              <w:rPr>
                <w:bCs/>
                <w:kern w:val="24"/>
                <w:sz w:val="22"/>
                <w:szCs w:val="22"/>
              </w:rPr>
              <w:t xml:space="preserve">». - </w:t>
            </w:r>
            <w:r w:rsidRPr="00823006">
              <w:rPr>
                <w:bCs/>
                <w:kern w:val="24"/>
                <w:sz w:val="22"/>
                <w:szCs w:val="22"/>
              </w:rPr>
              <w:t xml:space="preserve"> Алматы, </w:t>
            </w:r>
            <w:proofErr w:type="spellStart"/>
            <w:r w:rsidRPr="00823006">
              <w:rPr>
                <w:bCs/>
                <w:kern w:val="24"/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bCs/>
                <w:kern w:val="24"/>
                <w:sz w:val="22"/>
                <w:szCs w:val="22"/>
              </w:rPr>
              <w:t xml:space="preserve">, </w:t>
            </w:r>
            <w:r>
              <w:rPr>
                <w:bCs/>
                <w:kern w:val="24"/>
                <w:sz w:val="22"/>
                <w:szCs w:val="22"/>
              </w:rPr>
              <w:t>6</w:t>
            </w:r>
            <w:r w:rsidRPr="00823006">
              <w:rPr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bCs/>
                <w:kern w:val="24"/>
                <w:sz w:val="22"/>
                <w:szCs w:val="22"/>
              </w:rPr>
              <w:t>дека</w:t>
            </w:r>
            <w:r w:rsidRPr="00823006">
              <w:rPr>
                <w:bCs/>
                <w:kern w:val="24"/>
                <w:sz w:val="22"/>
                <w:szCs w:val="22"/>
              </w:rPr>
              <w:t xml:space="preserve">бря 2016. – С. </w:t>
            </w:r>
            <w:r>
              <w:rPr>
                <w:bCs/>
                <w:kern w:val="24"/>
                <w:sz w:val="22"/>
                <w:szCs w:val="22"/>
              </w:rPr>
              <w:t>43</w:t>
            </w:r>
            <w:r w:rsidRPr="00823006">
              <w:rPr>
                <w:bCs/>
                <w:kern w:val="24"/>
                <w:sz w:val="22"/>
                <w:szCs w:val="22"/>
              </w:rPr>
              <w:t>-</w:t>
            </w:r>
            <w:r>
              <w:rPr>
                <w:bCs/>
                <w:kern w:val="24"/>
                <w:sz w:val="22"/>
                <w:szCs w:val="22"/>
              </w:rPr>
              <w:t>5</w:t>
            </w:r>
            <w:r w:rsidRPr="00823006">
              <w:rPr>
                <w:bCs/>
                <w:kern w:val="24"/>
                <w:sz w:val="22"/>
                <w:szCs w:val="22"/>
              </w:rPr>
              <w:t>0.</w:t>
            </w:r>
          </w:p>
          <w:p w14:paraId="0AFEBC54" w14:textId="6D6AAB7D" w:rsidR="002C7694" w:rsidRPr="00823006" w:rsidRDefault="002C7694" w:rsidP="00374A24">
            <w:pPr>
              <w:shd w:val="clear" w:color="auto" w:fill="FFFFFF" w:themeFill="background1"/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B9B29" w14:textId="759C66E7" w:rsidR="00417363" w:rsidRPr="00823006" w:rsidRDefault="00417363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C5A06" w14:textId="77777777" w:rsidR="00417363" w:rsidRPr="00823006" w:rsidRDefault="00417363" w:rsidP="00374A24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</w:tr>
      <w:tr w:rsidR="004D492D" w:rsidRPr="00823006" w14:paraId="5D2D8258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EF352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94CBC" w14:textId="77777777" w:rsidR="004D492D" w:rsidRPr="00790CAA" w:rsidRDefault="004D492D" w:rsidP="00374A24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187C3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Дизайн городской среды в аспекте инновационных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217E9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05BC17D8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1BEB76EA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F847D" w14:textId="77777777" w:rsidR="004D492D" w:rsidRDefault="004D492D" w:rsidP="00374A24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 xml:space="preserve">Материалы научно-практической конференции Глобальный дизайн. - Алматы: </w:t>
            </w:r>
            <w:proofErr w:type="spellStart"/>
            <w:r w:rsidRPr="00823006">
              <w:rPr>
                <w:color w:val="000000"/>
                <w:sz w:val="22"/>
                <w:szCs w:val="22"/>
              </w:rPr>
              <w:t>МКиС</w:t>
            </w:r>
            <w:proofErr w:type="spellEnd"/>
            <w:r w:rsidRPr="00823006">
              <w:rPr>
                <w:color w:val="000000"/>
                <w:sz w:val="22"/>
                <w:szCs w:val="22"/>
              </w:rPr>
              <w:t xml:space="preserve"> РК, 2014.</w:t>
            </w:r>
          </w:p>
          <w:p w14:paraId="333DA063" w14:textId="540F4F3C" w:rsidR="002C7694" w:rsidRPr="00823006" w:rsidRDefault="002C7694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EC457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F174C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4D492D" w:rsidRPr="00823006" w14:paraId="1D85DAA8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E4B9A" w14:textId="77777777" w:rsidR="004D492D" w:rsidRPr="00823006" w:rsidRDefault="004D492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7206D" w14:textId="77777777" w:rsidR="004D492D" w:rsidRPr="00790CAA" w:rsidRDefault="004D492D" w:rsidP="00374A24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3A209" w14:textId="77777777" w:rsidR="004D492D" w:rsidRPr="00823006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bCs/>
                <w:color w:val="000000"/>
                <w:sz w:val="22"/>
                <w:szCs w:val="22"/>
              </w:rPr>
              <w:t xml:space="preserve">Время дизайна. 20 лет открытия специальности </w:t>
            </w:r>
            <w:r w:rsidRPr="00823006">
              <w:rPr>
                <w:sz w:val="22"/>
                <w:szCs w:val="22"/>
              </w:rPr>
              <w:t>«Дизайн» в Казахстане.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BDBBA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7FD97211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53F9EDFC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362BC778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3F3DD" w14:textId="77777777" w:rsidR="004D492D" w:rsidRDefault="004D492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rStyle w:val="apple-converted-space"/>
                <w:color w:val="000000"/>
                <w:sz w:val="22"/>
                <w:szCs w:val="22"/>
              </w:rPr>
              <w:t xml:space="preserve">Материалы </w:t>
            </w:r>
            <w:r w:rsidRPr="00823006">
              <w:rPr>
                <w:color w:val="000000"/>
                <w:sz w:val="22"/>
                <w:szCs w:val="22"/>
              </w:rPr>
              <w:t xml:space="preserve">международной научно-практической конференции на тему: </w:t>
            </w:r>
            <w:r w:rsidRPr="00823006">
              <w:rPr>
                <w:sz w:val="22"/>
                <w:szCs w:val="22"/>
              </w:rPr>
              <w:t xml:space="preserve">«Художественное образование Казахстана в </w:t>
            </w:r>
            <w:r w:rsidRPr="00823006">
              <w:rPr>
                <w:sz w:val="22"/>
                <w:szCs w:val="22"/>
                <w:lang w:val="en-US"/>
              </w:rPr>
              <w:t>XXI</w:t>
            </w:r>
            <w:r w:rsidRPr="00823006">
              <w:rPr>
                <w:sz w:val="22"/>
                <w:szCs w:val="22"/>
              </w:rPr>
              <w:t xml:space="preserve"> веке: совершенствование образовательных программ с учетом мировых тенденций». Обсерватория ЮНЕСКО по межкультурному творческому обучению в Центральной Азии. - </w:t>
            </w:r>
            <w:proofErr w:type="spellStart"/>
            <w:r w:rsidRPr="00823006">
              <w:rPr>
                <w:sz w:val="22"/>
                <w:szCs w:val="22"/>
              </w:rPr>
              <w:t>КазНПУ</w:t>
            </w:r>
            <w:proofErr w:type="spellEnd"/>
            <w:r w:rsidRPr="00823006">
              <w:rPr>
                <w:sz w:val="22"/>
                <w:szCs w:val="22"/>
              </w:rPr>
              <w:t xml:space="preserve"> им. Абая, Алматы 2012. - С. 260-264.</w:t>
            </w:r>
          </w:p>
          <w:p w14:paraId="48902826" w14:textId="0AAE0434" w:rsidR="002C7694" w:rsidRPr="00823006" w:rsidRDefault="002C7694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126AD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0,3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591C3" w14:textId="77777777" w:rsidR="004D492D" w:rsidRPr="00823006" w:rsidRDefault="004D492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90661D" w:rsidRPr="00823006" w14:paraId="6F378EDE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4017D" w14:textId="77777777" w:rsidR="0090661D" w:rsidRPr="00823006" w:rsidRDefault="0090661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9D699" w14:textId="77777777" w:rsidR="0090661D" w:rsidRPr="00790CAA" w:rsidRDefault="0090661D" w:rsidP="00374A24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AA2A5" w14:textId="1D2ADD2B" w:rsidR="0090661D" w:rsidRPr="00823006" w:rsidRDefault="0090661D" w:rsidP="00374A24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Полоса света. Сборник, посвященный памяти Ю. И. Бахмутова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E5F8B" w14:textId="10738015" w:rsidR="0090661D" w:rsidRPr="00823006" w:rsidRDefault="0090661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97C99" w14:textId="77777777" w:rsidR="0090661D" w:rsidRDefault="0090661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Биобиблиографический указатель / А.Р. Сабитов [и др.]. Алматы: </w:t>
            </w:r>
            <w:proofErr w:type="spellStart"/>
            <w:proofErr w:type="gramStart"/>
            <w:r w:rsidRPr="00823006">
              <w:rPr>
                <w:sz w:val="22"/>
                <w:szCs w:val="22"/>
              </w:rPr>
              <w:t>изд.дом</w:t>
            </w:r>
            <w:proofErr w:type="spellEnd"/>
            <w:proofErr w:type="gramEnd"/>
            <w:r w:rsidRPr="00823006">
              <w:rPr>
                <w:sz w:val="22"/>
                <w:szCs w:val="22"/>
              </w:rPr>
              <w:t xml:space="preserve">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sz w:val="22"/>
                <w:szCs w:val="22"/>
              </w:rPr>
              <w:t xml:space="preserve"> "Строительство </w:t>
            </w:r>
            <w:r w:rsidRPr="00823006">
              <w:rPr>
                <w:sz w:val="22"/>
                <w:szCs w:val="22"/>
              </w:rPr>
              <w:lastRenderedPageBreak/>
              <w:t>и Архитектура", 2012.- 29с.</w:t>
            </w:r>
          </w:p>
          <w:p w14:paraId="29843BE7" w14:textId="137E8322" w:rsidR="002C7694" w:rsidRPr="00823006" w:rsidRDefault="002C7694" w:rsidP="00374A24">
            <w:pPr>
              <w:shd w:val="clear" w:color="auto" w:fill="FFFFFF" w:themeFill="background1"/>
              <w:rPr>
                <w:rStyle w:val="apple-converted-space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ACFAE" w14:textId="77777777" w:rsidR="0090661D" w:rsidRPr="00823006" w:rsidRDefault="0090661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E19FB" w14:textId="7C68B942" w:rsidR="0090661D" w:rsidRPr="00823006" w:rsidRDefault="0090661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Сабитов А. Р.</w:t>
            </w:r>
          </w:p>
        </w:tc>
      </w:tr>
      <w:tr w:rsidR="0090661D" w:rsidRPr="00823006" w14:paraId="193AA6F3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887A0" w14:textId="77777777" w:rsidR="0090661D" w:rsidRPr="00823006" w:rsidRDefault="0090661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7FF7B" w14:textId="77777777" w:rsidR="0090661D" w:rsidRPr="00790CAA" w:rsidRDefault="0090661D" w:rsidP="00374A24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1035B" w14:textId="77777777" w:rsidR="0090661D" w:rsidRPr="00823006" w:rsidRDefault="0090661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>Предметно-пространственная среда казахстанского жилища (на примере Алматы)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A5C3B" w14:textId="77777777" w:rsidR="0090661D" w:rsidRPr="00823006" w:rsidRDefault="0090661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6530F050" w14:textId="77777777" w:rsidR="0090661D" w:rsidRPr="00823006" w:rsidRDefault="0090661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218025B3" w14:textId="77777777" w:rsidR="0090661D" w:rsidRPr="00823006" w:rsidRDefault="0090661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30870" w14:textId="77777777" w:rsidR="0090661D" w:rsidRPr="00823006" w:rsidRDefault="0090661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rStyle w:val="apple-converted-space"/>
                <w:color w:val="000000"/>
                <w:sz w:val="22"/>
                <w:szCs w:val="22"/>
              </w:rPr>
              <w:t xml:space="preserve">Сборник материалов </w:t>
            </w:r>
            <w:r w:rsidRPr="00823006">
              <w:rPr>
                <w:color w:val="000000"/>
                <w:sz w:val="22"/>
                <w:szCs w:val="22"/>
              </w:rPr>
              <w:t>международной научно-практической конференции на тему:</w:t>
            </w:r>
            <w:r w:rsidRPr="00823006">
              <w:rPr>
                <w:sz w:val="22"/>
                <w:szCs w:val="22"/>
              </w:rPr>
              <w:t xml:space="preserve"> «Архитектурно-строительное образование Казахстана: развитие и перспективы». Алматы: </w:t>
            </w:r>
            <w:proofErr w:type="spellStart"/>
            <w:r w:rsidRPr="00823006">
              <w:rPr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sz w:val="22"/>
                <w:szCs w:val="22"/>
              </w:rPr>
              <w:t>, 2011. – С. 25-28.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7844E" w14:textId="77777777" w:rsidR="0090661D" w:rsidRPr="00823006" w:rsidRDefault="0090661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B9973" w14:textId="77777777" w:rsidR="0090661D" w:rsidRPr="00823006" w:rsidRDefault="0090661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90661D" w:rsidRPr="00823006" w14:paraId="1F6372DC" w14:textId="77777777" w:rsidTr="00374A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36767" w14:textId="77777777" w:rsidR="0090661D" w:rsidRPr="00823006" w:rsidRDefault="0090661D" w:rsidP="00374A24">
            <w:pPr>
              <w:pStyle w:val="ae"/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2E449" w14:textId="77777777" w:rsidR="0090661D" w:rsidRPr="00790CAA" w:rsidRDefault="0090661D" w:rsidP="00374A24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CA6C1" w14:textId="77777777" w:rsidR="0090661D" w:rsidRPr="00823006" w:rsidRDefault="0090661D" w:rsidP="00374A2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23006">
              <w:rPr>
                <w:sz w:val="22"/>
                <w:szCs w:val="22"/>
              </w:rPr>
              <w:t xml:space="preserve">Основные периоды развития интерьера городского жилища Казахстана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5F29D" w14:textId="77777777" w:rsidR="0090661D" w:rsidRPr="00823006" w:rsidRDefault="0090661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006">
              <w:rPr>
                <w:color w:val="000000"/>
                <w:sz w:val="22"/>
                <w:szCs w:val="22"/>
              </w:rPr>
              <w:t>Баспа</w:t>
            </w:r>
            <w:proofErr w:type="spellEnd"/>
          </w:p>
          <w:p w14:paraId="07C922DE" w14:textId="77777777" w:rsidR="0090661D" w:rsidRPr="00823006" w:rsidRDefault="0090661D" w:rsidP="00374A24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  <w:p w14:paraId="4A4B4A1C" w14:textId="77777777" w:rsidR="0090661D" w:rsidRPr="00823006" w:rsidRDefault="0090661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3006">
              <w:rPr>
                <w:color w:val="000000"/>
                <w:sz w:val="22"/>
                <w:szCs w:val="22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6EC21" w14:textId="77777777" w:rsidR="0090661D" w:rsidRPr="00823006" w:rsidRDefault="0090661D" w:rsidP="00374A24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823006">
              <w:rPr>
                <w:rStyle w:val="apple-converted-space"/>
                <w:color w:val="000000"/>
                <w:sz w:val="22"/>
                <w:szCs w:val="22"/>
              </w:rPr>
              <w:t xml:space="preserve">Сборник материалов </w:t>
            </w:r>
            <w:r w:rsidRPr="00823006">
              <w:rPr>
                <w:color w:val="000000"/>
                <w:sz w:val="22"/>
                <w:szCs w:val="22"/>
              </w:rPr>
              <w:t xml:space="preserve">международной научно-практической конференции на тему: «Предметно-пространственная среда интерьера - эклектика, модерн, современность». Алматы: </w:t>
            </w:r>
            <w:proofErr w:type="spellStart"/>
            <w:r w:rsidRPr="00823006">
              <w:rPr>
                <w:color w:val="000000"/>
                <w:sz w:val="22"/>
                <w:szCs w:val="22"/>
              </w:rPr>
              <w:t>КазГАСА</w:t>
            </w:r>
            <w:proofErr w:type="spellEnd"/>
            <w:r w:rsidRPr="00823006">
              <w:rPr>
                <w:color w:val="000000"/>
                <w:sz w:val="22"/>
                <w:szCs w:val="22"/>
              </w:rPr>
              <w:t>, 2011. – С. 6-9.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D81FC" w14:textId="77777777" w:rsidR="0090661D" w:rsidRPr="00823006" w:rsidRDefault="0090661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06BC7" w14:textId="77777777" w:rsidR="0090661D" w:rsidRPr="00823006" w:rsidRDefault="0090661D" w:rsidP="00374A2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</w:tbl>
    <w:p w14:paraId="200EB83D" w14:textId="77777777" w:rsidR="004D492D" w:rsidRPr="009B7A42" w:rsidRDefault="004D492D" w:rsidP="00374A24">
      <w:pPr>
        <w:shd w:val="clear" w:color="auto" w:fill="FFFFFF" w:themeFill="background1"/>
        <w:rPr>
          <w:lang w:val="kk-KZ"/>
        </w:rPr>
      </w:pPr>
    </w:p>
    <w:sectPr w:rsidR="004D492D" w:rsidRPr="009B7A42" w:rsidSect="00007EDF">
      <w:footerReference w:type="default" r:id="rId13"/>
      <w:headerReference w:type="first" r:id="rId14"/>
      <w:footerReference w:type="first" r:id="rId15"/>
      <w:pgSz w:w="11906" w:h="16838"/>
      <w:pgMar w:top="720" w:right="1134" w:bottom="1134" w:left="1388" w:header="709" w:footer="3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FBD4C" w14:textId="77777777" w:rsidR="00C21EDB" w:rsidRDefault="00C21EDB" w:rsidP="008F072E">
      <w:r>
        <w:separator/>
      </w:r>
    </w:p>
  </w:endnote>
  <w:endnote w:type="continuationSeparator" w:id="0">
    <w:p w14:paraId="064D6CC8" w14:textId="77777777" w:rsidR="00C21EDB" w:rsidRDefault="00C21EDB" w:rsidP="008F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E97EF" w14:textId="22CA9BD6" w:rsidR="000064BF" w:rsidRPr="007034F9" w:rsidRDefault="000064BF" w:rsidP="00723941">
    <w:pPr>
      <w:pStyle w:val="a9"/>
      <w:tabs>
        <w:tab w:val="clear" w:pos="4677"/>
        <w:tab w:val="clear" w:pos="9355"/>
        <w:tab w:val="center" w:pos="1276"/>
      </w:tabs>
      <w:spacing w:before="60"/>
      <w:rPr>
        <w:b/>
        <w:i/>
      </w:rPr>
    </w:pPr>
    <w:r>
      <w:rPr>
        <w:b/>
        <w:i/>
      </w:rPr>
      <w:tab/>
    </w:r>
    <w:r w:rsidRPr="00BC3D02">
      <w:rPr>
        <w:b/>
        <w:i/>
      </w:rPr>
      <w:t xml:space="preserve">                </w:t>
    </w:r>
    <w:proofErr w:type="spellStart"/>
    <w:r w:rsidRPr="00BC3D02">
      <w:rPr>
        <w:b/>
        <w:i/>
      </w:rPr>
      <w:t>Ізденуші</w:t>
    </w:r>
    <w:proofErr w:type="spellEnd"/>
    <w:r w:rsidRPr="00BC3D02">
      <w:rPr>
        <w:b/>
        <w:i/>
      </w:rPr>
      <w:t xml:space="preserve"> / Соискатель:</w:t>
    </w:r>
    <w:r w:rsidRPr="00007EDF">
      <w:rPr>
        <w:b/>
        <w:i/>
      </w:rPr>
      <w:t xml:space="preserve"> </w:t>
    </w:r>
    <w:r w:rsidRPr="00FD398A">
      <w:rPr>
        <w:b/>
        <w:i/>
      </w:rPr>
      <w:t xml:space="preserve">  </w:t>
    </w:r>
    <w:r>
      <w:rPr>
        <w:b/>
        <w:i/>
      </w:rPr>
      <w:t xml:space="preserve">                                                          А. Т. Ахмедова</w:t>
    </w:r>
  </w:p>
  <w:p w14:paraId="461997A6" w14:textId="1D8848BE" w:rsidR="000064BF" w:rsidRPr="00BC3D02" w:rsidRDefault="000064BF" w:rsidP="00BC3D02">
    <w:pPr>
      <w:pStyle w:val="a9"/>
      <w:tabs>
        <w:tab w:val="center" w:pos="7143"/>
      </w:tabs>
      <w:spacing w:before="60"/>
      <w:rPr>
        <w:b/>
        <w:i/>
      </w:rPr>
    </w:pPr>
    <w:r>
      <w:rPr>
        <w:b/>
        <w:i/>
      </w:rPr>
      <w:t xml:space="preserve">               </w:t>
    </w:r>
    <w:proofErr w:type="spellStart"/>
    <w:r w:rsidRPr="00BC3D02">
      <w:rPr>
        <w:b/>
        <w:i/>
      </w:rPr>
      <w:t>Тізім</w:t>
    </w:r>
    <w:proofErr w:type="spellEnd"/>
    <w:r w:rsidRPr="00BC3D02">
      <w:rPr>
        <w:b/>
        <w:i/>
      </w:rPr>
      <w:t xml:space="preserve"> </w:t>
    </w:r>
    <w:proofErr w:type="spellStart"/>
    <w:r w:rsidRPr="00BC3D02">
      <w:rPr>
        <w:b/>
        <w:i/>
      </w:rPr>
      <w:t>дұрыс</w:t>
    </w:r>
    <w:proofErr w:type="spellEnd"/>
    <w:r w:rsidRPr="00BC3D02">
      <w:rPr>
        <w:b/>
        <w:i/>
      </w:rPr>
      <w:t xml:space="preserve"> /Список верен:                           </w:t>
    </w:r>
  </w:p>
  <w:p w14:paraId="58FF8179" w14:textId="6AC0602A" w:rsidR="000064BF" w:rsidRDefault="000064BF" w:rsidP="00BC3D02">
    <w:pPr>
      <w:pStyle w:val="a9"/>
      <w:tabs>
        <w:tab w:val="clear" w:pos="4677"/>
        <w:tab w:val="clear" w:pos="9355"/>
        <w:tab w:val="center" w:pos="7143"/>
      </w:tabs>
      <w:spacing w:before="60"/>
    </w:pPr>
    <w:r w:rsidRPr="00BC3D02">
      <w:rPr>
        <w:b/>
        <w:i/>
      </w:rPr>
      <w:t xml:space="preserve">              </w:t>
    </w:r>
    <w:proofErr w:type="spellStart"/>
    <w:r w:rsidRPr="00BC3D02">
      <w:rPr>
        <w:b/>
        <w:i/>
      </w:rPr>
      <w:t>Ғылыми</w:t>
    </w:r>
    <w:proofErr w:type="spellEnd"/>
    <w:r w:rsidRPr="00BC3D02">
      <w:rPr>
        <w:b/>
        <w:i/>
      </w:rPr>
      <w:t xml:space="preserve"> </w:t>
    </w:r>
    <w:proofErr w:type="spellStart"/>
    <w:r w:rsidRPr="00BC3D02">
      <w:rPr>
        <w:b/>
        <w:i/>
      </w:rPr>
      <w:t>хатшы</w:t>
    </w:r>
    <w:proofErr w:type="spellEnd"/>
    <w:r w:rsidRPr="00BC3D02">
      <w:rPr>
        <w:b/>
        <w:i/>
      </w:rPr>
      <w:t xml:space="preserve"> / Ученый секретарь:</w:t>
    </w:r>
    <w:r>
      <w:rPr>
        <w:b/>
        <w:i/>
      </w:rPr>
      <w:tab/>
    </w:r>
    <w:r w:rsidRPr="00007EDF">
      <w:rPr>
        <w:b/>
        <w:i/>
      </w:rPr>
      <w:t xml:space="preserve">                               </w:t>
    </w:r>
    <w:r>
      <w:rPr>
        <w:b/>
        <w:i/>
      </w:rPr>
      <w:t>Н.</w:t>
    </w:r>
    <w:r w:rsidRPr="007D6B2E">
      <w:rPr>
        <w:b/>
        <w:i/>
      </w:rPr>
      <w:t xml:space="preserve"> </w:t>
    </w:r>
    <w:r>
      <w:rPr>
        <w:b/>
        <w:i/>
      </w:rPr>
      <w:t>Е. Бектурганова</w:t>
    </w:r>
  </w:p>
  <w:p w14:paraId="5D16DF9D" w14:textId="77777777" w:rsidR="000064BF" w:rsidRDefault="000064B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C5FC3" w14:textId="1EEA6F11" w:rsidR="00550D05" w:rsidRPr="007034F9" w:rsidRDefault="000064BF" w:rsidP="00550D05">
    <w:pPr>
      <w:pStyle w:val="a9"/>
      <w:tabs>
        <w:tab w:val="clear" w:pos="4677"/>
        <w:tab w:val="clear" w:pos="9355"/>
        <w:tab w:val="center" w:pos="1276"/>
      </w:tabs>
      <w:spacing w:before="60"/>
      <w:rPr>
        <w:b/>
        <w:i/>
      </w:rPr>
    </w:pPr>
    <w:r>
      <w:rPr>
        <w:b/>
        <w:i/>
      </w:rPr>
      <w:tab/>
    </w:r>
    <w:r w:rsidR="00550D05">
      <w:rPr>
        <w:b/>
        <w:i/>
      </w:rPr>
      <w:t xml:space="preserve">                </w:t>
    </w:r>
    <w:proofErr w:type="spellStart"/>
    <w:r w:rsidR="00550D05" w:rsidRPr="00BC3D02">
      <w:rPr>
        <w:b/>
        <w:i/>
      </w:rPr>
      <w:t>Ізденуші</w:t>
    </w:r>
    <w:proofErr w:type="spellEnd"/>
    <w:r w:rsidR="00550D05" w:rsidRPr="00BC3D02">
      <w:rPr>
        <w:b/>
        <w:i/>
      </w:rPr>
      <w:t xml:space="preserve"> / </w:t>
    </w:r>
    <w:proofErr w:type="gramStart"/>
    <w:r w:rsidR="00550D05" w:rsidRPr="00BC3D02">
      <w:rPr>
        <w:b/>
        <w:i/>
      </w:rPr>
      <w:t>Соискатель:</w:t>
    </w:r>
    <w:r w:rsidR="00550D05" w:rsidRPr="00007EDF">
      <w:rPr>
        <w:b/>
        <w:i/>
      </w:rPr>
      <w:t xml:space="preserve"> </w:t>
    </w:r>
    <w:r w:rsidR="00550D05" w:rsidRPr="00FD398A">
      <w:rPr>
        <w:b/>
        <w:i/>
      </w:rPr>
      <w:t xml:space="preserve">  </w:t>
    </w:r>
    <w:proofErr w:type="gramEnd"/>
    <w:r w:rsidR="00550D05">
      <w:rPr>
        <w:b/>
        <w:i/>
      </w:rPr>
      <w:t xml:space="preserve">                                                          А. Т. Ахмедова</w:t>
    </w:r>
  </w:p>
  <w:p w14:paraId="3AB29335" w14:textId="77777777" w:rsidR="00550D05" w:rsidRPr="00BC3D02" w:rsidRDefault="00550D05" w:rsidP="00550D05">
    <w:pPr>
      <w:pStyle w:val="a9"/>
      <w:tabs>
        <w:tab w:val="center" w:pos="7143"/>
      </w:tabs>
      <w:spacing w:before="60"/>
      <w:rPr>
        <w:b/>
        <w:i/>
      </w:rPr>
    </w:pPr>
    <w:r>
      <w:rPr>
        <w:b/>
        <w:i/>
      </w:rPr>
      <w:t xml:space="preserve">               </w:t>
    </w:r>
    <w:proofErr w:type="spellStart"/>
    <w:r w:rsidRPr="00BC3D02">
      <w:rPr>
        <w:b/>
        <w:i/>
      </w:rPr>
      <w:t>Тізім</w:t>
    </w:r>
    <w:proofErr w:type="spellEnd"/>
    <w:r w:rsidRPr="00BC3D02">
      <w:rPr>
        <w:b/>
        <w:i/>
      </w:rPr>
      <w:t xml:space="preserve"> </w:t>
    </w:r>
    <w:proofErr w:type="spellStart"/>
    <w:r w:rsidRPr="00BC3D02">
      <w:rPr>
        <w:b/>
        <w:i/>
      </w:rPr>
      <w:t>дұрыс</w:t>
    </w:r>
    <w:proofErr w:type="spellEnd"/>
    <w:r w:rsidRPr="00BC3D02">
      <w:rPr>
        <w:b/>
        <w:i/>
      </w:rPr>
      <w:t xml:space="preserve"> /Список верен:                           </w:t>
    </w:r>
  </w:p>
  <w:p w14:paraId="6FC62A26" w14:textId="77777777" w:rsidR="00550D05" w:rsidRDefault="00550D05" w:rsidP="00550D05">
    <w:pPr>
      <w:pStyle w:val="a9"/>
      <w:tabs>
        <w:tab w:val="clear" w:pos="4677"/>
        <w:tab w:val="clear" w:pos="9355"/>
        <w:tab w:val="center" w:pos="7143"/>
      </w:tabs>
      <w:spacing w:before="60"/>
    </w:pPr>
    <w:r w:rsidRPr="00BC3D02">
      <w:rPr>
        <w:b/>
        <w:i/>
      </w:rPr>
      <w:t xml:space="preserve">              </w:t>
    </w:r>
    <w:proofErr w:type="spellStart"/>
    <w:r w:rsidRPr="00BC3D02">
      <w:rPr>
        <w:b/>
        <w:i/>
      </w:rPr>
      <w:t>Ғылыми</w:t>
    </w:r>
    <w:proofErr w:type="spellEnd"/>
    <w:r w:rsidRPr="00BC3D02">
      <w:rPr>
        <w:b/>
        <w:i/>
      </w:rPr>
      <w:t xml:space="preserve"> </w:t>
    </w:r>
    <w:proofErr w:type="spellStart"/>
    <w:r w:rsidRPr="00BC3D02">
      <w:rPr>
        <w:b/>
        <w:i/>
      </w:rPr>
      <w:t>хатшы</w:t>
    </w:r>
    <w:proofErr w:type="spellEnd"/>
    <w:r w:rsidRPr="00BC3D02">
      <w:rPr>
        <w:b/>
        <w:i/>
      </w:rPr>
      <w:t xml:space="preserve"> / Ученый секретарь:</w:t>
    </w:r>
    <w:r>
      <w:rPr>
        <w:b/>
        <w:i/>
      </w:rPr>
      <w:tab/>
    </w:r>
    <w:r w:rsidRPr="00007EDF">
      <w:rPr>
        <w:b/>
        <w:i/>
      </w:rPr>
      <w:t xml:space="preserve">                               </w:t>
    </w:r>
    <w:r>
      <w:rPr>
        <w:b/>
        <w:i/>
      </w:rPr>
      <w:t>Н.</w:t>
    </w:r>
    <w:r w:rsidRPr="007D6B2E">
      <w:rPr>
        <w:b/>
        <w:i/>
      </w:rPr>
      <w:t xml:space="preserve"> </w:t>
    </w:r>
    <w:r>
      <w:rPr>
        <w:b/>
        <w:i/>
      </w:rPr>
      <w:t>Е. Бектурганова</w:t>
    </w:r>
  </w:p>
  <w:p w14:paraId="33557487" w14:textId="3D776DCE" w:rsidR="000064BF" w:rsidRPr="00007EDF" w:rsidRDefault="000064BF" w:rsidP="00550D05">
    <w:pPr>
      <w:pStyle w:val="a9"/>
      <w:tabs>
        <w:tab w:val="clear" w:pos="4677"/>
        <w:tab w:val="clear" w:pos="9355"/>
        <w:tab w:val="center" w:pos="1276"/>
      </w:tabs>
      <w:spacing w:before="60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368DF" w14:textId="77777777" w:rsidR="00C21EDB" w:rsidRDefault="00C21EDB" w:rsidP="008F072E">
      <w:r>
        <w:separator/>
      </w:r>
    </w:p>
  </w:footnote>
  <w:footnote w:type="continuationSeparator" w:id="0">
    <w:p w14:paraId="40B00DBF" w14:textId="77777777" w:rsidR="00C21EDB" w:rsidRDefault="00C21EDB" w:rsidP="008F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C7B83" w14:textId="2AB982AA" w:rsidR="000064BF" w:rsidRPr="00B23785" w:rsidRDefault="000064BF" w:rsidP="009B7A42">
    <w:pPr>
      <w:jc w:val="center"/>
    </w:pPr>
    <w:r w:rsidRPr="00B23785">
      <w:rPr>
        <w:b/>
        <w:sz w:val="28"/>
        <w:szCs w:val="28"/>
        <w:lang w:val="kk-KZ"/>
      </w:rPr>
      <w:t xml:space="preserve">Халықаралық білім беру корпорациясы / </w:t>
    </w:r>
    <w:r w:rsidRPr="00B23785">
      <w:rPr>
        <w:b/>
        <w:sz w:val="28"/>
        <w:szCs w:val="28"/>
      </w:rPr>
      <w:t>Международная образовательная корпорация</w:t>
    </w:r>
  </w:p>
  <w:p w14:paraId="02709AFB" w14:textId="77777777" w:rsidR="000064BF" w:rsidRPr="00B23785" w:rsidRDefault="000064BF" w:rsidP="00B23785">
    <w:pPr>
      <w:jc w:val="center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EA9"/>
    <w:multiLevelType w:val="hybridMultilevel"/>
    <w:tmpl w:val="934EA414"/>
    <w:lvl w:ilvl="0" w:tplc="8DB27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7393"/>
    <w:multiLevelType w:val="hybridMultilevel"/>
    <w:tmpl w:val="DEECB98A"/>
    <w:lvl w:ilvl="0" w:tplc="8DB27A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F01DC"/>
    <w:multiLevelType w:val="hybridMultilevel"/>
    <w:tmpl w:val="2C3EABE8"/>
    <w:lvl w:ilvl="0" w:tplc="8DB27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257F1"/>
    <w:multiLevelType w:val="hybridMultilevel"/>
    <w:tmpl w:val="C418573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695CD7"/>
    <w:multiLevelType w:val="hybridMultilevel"/>
    <w:tmpl w:val="9F30868A"/>
    <w:lvl w:ilvl="0" w:tplc="DF8EE1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F5217"/>
    <w:multiLevelType w:val="hybridMultilevel"/>
    <w:tmpl w:val="1464A72C"/>
    <w:lvl w:ilvl="0" w:tplc="8DB27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B5C9A"/>
    <w:multiLevelType w:val="hybridMultilevel"/>
    <w:tmpl w:val="B3A08886"/>
    <w:lvl w:ilvl="0" w:tplc="8DB27AB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CC790E"/>
    <w:multiLevelType w:val="hybridMultilevel"/>
    <w:tmpl w:val="E17E22B0"/>
    <w:lvl w:ilvl="0" w:tplc="8DB27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0461C"/>
    <w:multiLevelType w:val="hybridMultilevel"/>
    <w:tmpl w:val="D3249752"/>
    <w:lvl w:ilvl="0" w:tplc="8DB27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2017B"/>
    <w:multiLevelType w:val="hybridMultilevel"/>
    <w:tmpl w:val="00CA9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2CC8"/>
    <w:multiLevelType w:val="hybridMultilevel"/>
    <w:tmpl w:val="31D4EF1A"/>
    <w:lvl w:ilvl="0" w:tplc="523AE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674AEE"/>
    <w:multiLevelType w:val="hybridMultilevel"/>
    <w:tmpl w:val="FA2AA4A4"/>
    <w:lvl w:ilvl="0" w:tplc="8DB27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15C88"/>
    <w:multiLevelType w:val="hybridMultilevel"/>
    <w:tmpl w:val="48DA6BB8"/>
    <w:lvl w:ilvl="0" w:tplc="8DB27AB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41E73"/>
    <w:multiLevelType w:val="hybridMultilevel"/>
    <w:tmpl w:val="60AE6804"/>
    <w:lvl w:ilvl="0" w:tplc="8DB27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A697E"/>
    <w:multiLevelType w:val="hybridMultilevel"/>
    <w:tmpl w:val="A27CF9A0"/>
    <w:lvl w:ilvl="0" w:tplc="8DB27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D3A91"/>
    <w:multiLevelType w:val="hybridMultilevel"/>
    <w:tmpl w:val="09F2D200"/>
    <w:lvl w:ilvl="0" w:tplc="8DB27A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410A9F"/>
    <w:multiLevelType w:val="hybridMultilevel"/>
    <w:tmpl w:val="732CFC7E"/>
    <w:lvl w:ilvl="0" w:tplc="8DB27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B58C5"/>
    <w:multiLevelType w:val="hybridMultilevel"/>
    <w:tmpl w:val="7C0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A1204"/>
    <w:multiLevelType w:val="hybridMultilevel"/>
    <w:tmpl w:val="1A544928"/>
    <w:lvl w:ilvl="0" w:tplc="7116C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843C7"/>
    <w:multiLevelType w:val="hybridMultilevel"/>
    <w:tmpl w:val="9592782E"/>
    <w:lvl w:ilvl="0" w:tplc="89D8BC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D6F0D"/>
    <w:multiLevelType w:val="hybridMultilevel"/>
    <w:tmpl w:val="21CE49D8"/>
    <w:lvl w:ilvl="0" w:tplc="8DB27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B597C"/>
    <w:multiLevelType w:val="hybridMultilevel"/>
    <w:tmpl w:val="642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86F54"/>
    <w:multiLevelType w:val="hybridMultilevel"/>
    <w:tmpl w:val="EBA6E022"/>
    <w:lvl w:ilvl="0" w:tplc="8DB27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35B30"/>
    <w:multiLevelType w:val="hybridMultilevel"/>
    <w:tmpl w:val="648CE20C"/>
    <w:lvl w:ilvl="0" w:tplc="30D6D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E395B"/>
    <w:multiLevelType w:val="hybridMultilevel"/>
    <w:tmpl w:val="30266E64"/>
    <w:lvl w:ilvl="0" w:tplc="8DB27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5D9F"/>
    <w:multiLevelType w:val="hybridMultilevel"/>
    <w:tmpl w:val="C5528C7E"/>
    <w:lvl w:ilvl="0" w:tplc="8DB27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25D65"/>
    <w:multiLevelType w:val="hybridMultilevel"/>
    <w:tmpl w:val="B920AA76"/>
    <w:lvl w:ilvl="0" w:tplc="8DB27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D6EC3"/>
    <w:multiLevelType w:val="hybridMultilevel"/>
    <w:tmpl w:val="DFCAF35C"/>
    <w:lvl w:ilvl="0" w:tplc="8DB27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F13CB"/>
    <w:multiLevelType w:val="hybridMultilevel"/>
    <w:tmpl w:val="2416B7C6"/>
    <w:lvl w:ilvl="0" w:tplc="8DB27AB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3BB5313"/>
    <w:multiLevelType w:val="hybridMultilevel"/>
    <w:tmpl w:val="83445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94C70"/>
    <w:multiLevelType w:val="hybridMultilevel"/>
    <w:tmpl w:val="EFD8C2D4"/>
    <w:lvl w:ilvl="0" w:tplc="397EE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53001"/>
    <w:multiLevelType w:val="hybridMultilevel"/>
    <w:tmpl w:val="720CB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B0169"/>
    <w:multiLevelType w:val="hybridMultilevel"/>
    <w:tmpl w:val="B5D65994"/>
    <w:lvl w:ilvl="0" w:tplc="8DB27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F29A3"/>
    <w:multiLevelType w:val="hybridMultilevel"/>
    <w:tmpl w:val="05C4A5A2"/>
    <w:lvl w:ilvl="0" w:tplc="699E50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C5F95"/>
    <w:multiLevelType w:val="hybridMultilevel"/>
    <w:tmpl w:val="29C006C4"/>
    <w:lvl w:ilvl="0" w:tplc="8DB27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E14A3"/>
    <w:multiLevelType w:val="hybridMultilevel"/>
    <w:tmpl w:val="D062D582"/>
    <w:lvl w:ilvl="0" w:tplc="2CBC9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9"/>
  </w:num>
  <w:num w:numId="4">
    <w:abstractNumId w:val="3"/>
  </w:num>
  <w:num w:numId="5">
    <w:abstractNumId w:val="31"/>
  </w:num>
  <w:num w:numId="6">
    <w:abstractNumId w:val="29"/>
  </w:num>
  <w:num w:numId="7">
    <w:abstractNumId w:val="35"/>
  </w:num>
  <w:num w:numId="8">
    <w:abstractNumId w:val="33"/>
  </w:num>
  <w:num w:numId="9">
    <w:abstractNumId w:val="18"/>
  </w:num>
  <w:num w:numId="10">
    <w:abstractNumId w:val="23"/>
  </w:num>
  <w:num w:numId="11">
    <w:abstractNumId w:val="12"/>
  </w:num>
  <w:num w:numId="12">
    <w:abstractNumId w:val="7"/>
  </w:num>
  <w:num w:numId="13">
    <w:abstractNumId w:val="22"/>
  </w:num>
  <w:num w:numId="14">
    <w:abstractNumId w:val="15"/>
  </w:num>
  <w:num w:numId="15">
    <w:abstractNumId w:val="4"/>
  </w:num>
  <w:num w:numId="16">
    <w:abstractNumId w:val="25"/>
  </w:num>
  <w:num w:numId="17">
    <w:abstractNumId w:val="11"/>
  </w:num>
  <w:num w:numId="18">
    <w:abstractNumId w:val="32"/>
  </w:num>
  <w:num w:numId="19">
    <w:abstractNumId w:val="26"/>
  </w:num>
  <w:num w:numId="20">
    <w:abstractNumId w:val="14"/>
  </w:num>
  <w:num w:numId="21">
    <w:abstractNumId w:val="30"/>
  </w:num>
  <w:num w:numId="22">
    <w:abstractNumId w:val="20"/>
  </w:num>
  <w:num w:numId="23">
    <w:abstractNumId w:val="1"/>
  </w:num>
  <w:num w:numId="24">
    <w:abstractNumId w:val="17"/>
  </w:num>
  <w:num w:numId="25">
    <w:abstractNumId w:val="8"/>
  </w:num>
  <w:num w:numId="26">
    <w:abstractNumId w:val="34"/>
  </w:num>
  <w:num w:numId="27">
    <w:abstractNumId w:val="2"/>
  </w:num>
  <w:num w:numId="28">
    <w:abstractNumId w:val="0"/>
  </w:num>
  <w:num w:numId="29">
    <w:abstractNumId w:val="16"/>
  </w:num>
  <w:num w:numId="30">
    <w:abstractNumId w:val="5"/>
  </w:num>
  <w:num w:numId="31">
    <w:abstractNumId w:val="19"/>
  </w:num>
  <w:num w:numId="32">
    <w:abstractNumId w:val="24"/>
  </w:num>
  <w:num w:numId="33">
    <w:abstractNumId w:val="6"/>
  </w:num>
  <w:num w:numId="34">
    <w:abstractNumId w:val="28"/>
  </w:num>
  <w:num w:numId="35">
    <w:abstractNumId w:val="1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92"/>
    <w:rsid w:val="00003DEB"/>
    <w:rsid w:val="000064BF"/>
    <w:rsid w:val="00007EDF"/>
    <w:rsid w:val="00020221"/>
    <w:rsid w:val="00020EF2"/>
    <w:rsid w:val="000211EF"/>
    <w:rsid w:val="00021D3E"/>
    <w:rsid w:val="0002333A"/>
    <w:rsid w:val="000240CB"/>
    <w:rsid w:val="0002510A"/>
    <w:rsid w:val="0002591D"/>
    <w:rsid w:val="0002630B"/>
    <w:rsid w:val="00027069"/>
    <w:rsid w:val="0003074E"/>
    <w:rsid w:val="00033EFF"/>
    <w:rsid w:val="00040C05"/>
    <w:rsid w:val="00041E54"/>
    <w:rsid w:val="0005026A"/>
    <w:rsid w:val="000515CB"/>
    <w:rsid w:val="000518B1"/>
    <w:rsid w:val="00052B7B"/>
    <w:rsid w:val="000536FE"/>
    <w:rsid w:val="000616DD"/>
    <w:rsid w:val="0006197D"/>
    <w:rsid w:val="00063D43"/>
    <w:rsid w:val="0006764D"/>
    <w:rsid w:val="00073C2B"/>
    <w:rsid w:val="00074239"/>
    <w:rsid w:val="000764BC"/>
    <w:rsid w:val="000765F2"/>
    <w:rsid w:val="000774A4"/>
    <w:rsid w:val="000813D5"/>
    <w:rsid w:val="000817E1"/>
    <w:rsid w:val="00082DCB"/>
    <w:rsid w:val="000856CD"/>
    <w:rsid w:val="00086C14"/>
    <w:rsid w:val="0008702F"/>
    <w:rsid w:val="000955B3"/>
    <w:rsid w:val="0009579A"/>
    <w:rsid w:val="00096D8A"/>
    <w:rsid w:val="00097315"/>
    <w:rsid w:val="0009769D"/>
    <w:rsid w:val="000A0675"/>
    <w:rsid w:val="000A3511"/>
    <w:rsid w:val="000A571A"/>
    <w:rsid w:val="000A709D"/>
    <w:rsid w:val="000E0A78"/>
    <w:rsid w:val="000E3882"/>
    <w:rsid w:val="000F1B64"/>
    <w:rsid w:val="000F1E55"/>
    <w:rsid w:val="000F2901"/>
    <w:rsid w:val="000F596E"/>
    <w:rsid w:val="000F6354"/>
    <w:rsid w:val="001008F5"/>
    <w:rsid w:val="00102F4C"/>
    <w:rsid w:val="00111643"/>
    <w:rsid w:val="00111A1B"/>
    <w:rsid w:val="00111F9C"/>
    <w:rsid w:val="001136C8"/>
    <w:rsid w:val="001141C9"/>
    <w:rsid w:val="0011477C"/>
    <w:rsid w:val="001175EE"/>
    <w:rsid w:val="00121006"/>
    <w:rsid w:val="00122057"/>
    <w:rsid w:val="0012446B"/>
    <w:rsid w:val="00124DE5"/>
    <w:rsid w:val="00126147"/>
    <w:rsid w:val="0013062F"/>
    <w:rsid w:val="001308C9"/>
    <w:rsid w:val="001325A8"/>
    <w:rsid w:val="00133B85"/>
    <w:rsid w:val="00134F71"/>
    <w:rsid w:val="00136DDC"/>
    <w:rsid w:val="00142CF3"/>
    <w:rsid w:val="00145DEC"/>
    <w:rsid w:val="00151890"/>
    <w:rsid w:val="0015578A"/>
    <w:rsid w:val="00156980"/>
    <w:rsid w:val="00157FE7"/>
    <w:rsid w:val="001612C6"/>
    <w:rsid w:val="00167BBF"/>
    <w:rsid w:val="001779AA"/>
    <w:rsid w:val="001838E7"/>
    <w:rsid w:val="0018600F"/>
    <w:rsid w:val="00187730"/>
    <w:rsid w:val="00197F0A"/>
    <w:rsid w:val="001A7B69"/>
    <w:rsid w:val="001A7BE5"/>
    <w:rsid w:val="001B4863"/>
    <w:rsid w:val="001C5732"/>
    <w:rsid w:val="001C734C"/>
    <w:rsid w:val="001D0387"/>
    <w:rsid w:val="001D2D25"/>
    <w:rsid w:val="001D2EC8"/>
    <w:rsid w:val="001D342C"/>
    <w:rsid w:val="001D5A13"/>
    <w:rsid w:val="001E0F36"/>
    <w:rsid w:val="001E131C"/>
    <w:rsid w:val="001E2553"/>
    <w:rsid w:val="001E2E78"/>
    <w:rsid w:val="001E350C"/>
    <w:rsid w:val="001E35B8"/>
    <w:rsid w:val="001E427A"/>
    <w:rsid w:val="001E7BD6"/>
    <w:rsid w:val="001F484A"/>
    <w:rsid w:val="0020024C"/>
    <w:rsid w:val="00210A0E"/>
    <w:rsid w:val="002129EF"/>
    <w:rsid w:val="002172D3"/>
    <w:rsid w:val="00220BB2"/>
    <w:rsid w:val="00221E9C"/>
    <w:rsid w:val="00230AD6"/>
    <w:rsid w:val="002315B4"/>
    <w:rsid w:val="002330AD"/>
    <w:rsid w:val="002369CB"/>
    <w:rsid w:val="0024171D"/>
    <w:rsid w:val="002466F1"/>
    <w:rsid w:val="00255B7A"/>
    <w:rsid w:val="002562A6"/>
    <w:rsid w:val="00261821"/>
    <w:rsid w:val="002633AB"/>
    <w:rsid w:val="00264A2A"/>
    <w:rsid w:val="0026650D"/>
    <w:rsid w:val="00271151"/>
    <w:rsid w:val="002718D6"/>
    <w:rsid w:val="00272F89"/>
    <w:rsid w:val="00290255"/>
    <w:rsid w:val="00292CBC"/>
    <w:rsid w:val="0029632D"/>
    <w:rsid w:val="00297C3A"/>
    <w:rsid w:val="002A7EAD"/>
    <w:rsid w:val="002B427D"/>
    <w:rsid w:val="002C0BED"/>
    <w:rsid w:val="002C4B7D"/>
    <w:rsid w:val="002C58B3"/>
    <w:rsid w:val="002C6680"/>
    <w:rsid w:val="002C7694"/>
    <w:rsid w:val="002D41CC"/>
    <w:rsid w:val="002D436E"/>
    <w:rsid w:val="002D4A4D"/>
    <w:rsid w:val="002E59D5"/>
    <w:rsid w:val="002E5D14"/>
    <w:rsid w:val="002E5E24"/>
    <w:rsid w:val="002F0A49"/>
    <w:rsid w:val="002F1158"/>
    <w:rsid w:val="002F2192"/>
    <w:rsid w:val="002F3224"/>
    <w:rsid w:val="002F4E6D"/>
    <w:rsid w:val="00306B4C"/>
    <w:rsid w:val="00311545"/>
    <w:rsid w:val="00312A51"/>
    <w:rsid w:val="00314655"/>
    <w:rsid w:val="003162F3"/>
    <w:rsid w:val="0032142F"/>
    <w:rsid w:val="0032370E"/>
    <w:rsid w:val="00323FBC"/>
    <w:rsid w:val="00324D3D"/>
    <w:rsid w:val="00330BB0"/>
    <w:rsid w:val="0033471B"/>
    <w:rsid w:val="0033551F"/>
    <w:rsid w:val="003371AE"/>
    <w:rsid w:val="00337FE8"/>
    <w:rsid w:val="003403C0"/>
    <w:rsid w:val="00340C45"/>
    <w:rsid w:val="00346B40"/>
    <w:rsid w:val="003509FD"/>
    <w:rsid w:val="00357613"/>
    <w:rsid w:val="00357B8F"/>
    <w:rsid w:val="00364FB2"/>
    <w:rsid w:val="003658B2"/>
    <w:rsid w:val="0037273C"/>
    <w:rsid w:val="00374A24"/>
    <w:rsid w:val="00383B6A"/>
    <w:rsid w:val="00387AFC"/>
    <w:rsid w:val="003A21B0"/>
    <w:rsid w:val="003A3933"/>
    <w:rsid w:val="003A616B"/>
    <w:rsid w:val="003B5F5F"/>
    <w:rsid w:val="003C21FA"/>
    <w:rsid w:val="003C2890"/>
    <w:rsid w:val="003D033D"/>
    <w:rsid w:val="003D53A4"/>
    <w:rsid w:val="003D6DCF"/>
    <w:rsid w:val="003E1975"/>
    <w:rsid w:val="003E4B79"/>
    <w:rsid w:val="0040038E"/>
    <w:rsid w:val="00402512"/>
    <w:rsid w:val="0040506D"/>
    <w:rsid w:val="00405095"/>
    <w:rsid w:val="00417363"/>
    <w:rsid w:val="00424243"/>
    <w:rsid w:val="004248A1"/>
    <w:rsid w:val="004260EC"/>
    <w:rsid w:val="00432BF7"/>
    <w:rsid w:val="00440E51"/>
    <w:rsid w:val="0044151D"/>
    <w:rsid w:val="00444D25"/>
    <w:rsid w:val="00455B74"/>
    <w:rsid w:val="0045634E"/>
    <w:rsid w:val="00461F81"/>
    <w:rsid w:val="00463BFA"/>
    <w:rsid w:val="00464318"/>
    <w:rsid w:val="00477F67"/>
    <w:rsid w:val="00480D50"/>
    <w:rsid w:val="004848D7"/>
    <w:rsid w:val="00493FEA"/>
    <w:rsid w:val="004A40F2"/>
    <w:rsid w:val="004A77D8"/>
    <w:rsid w:val="004B2CA1"/>
    <w:rsid w:val="004B4AA4"/>
    <w:rsid w:val="004C09CB"/>
    <w:rsid w:val="004C3E5C"/>
    <w:rsid w:val="004D0344"/>
    <w:rsid w:val="004D2B4B"/>
    <w:rsid w:val="004D3872"/>
    <w:rsid w:val="004D492D"/>
    <w:rsid w:val="004E28D8"/>
    <w:rsid w:val="004E6654"/>
    <w:rsid w:val="004F4499"/>
    <w:rsid w:val="004F57A2"/>
    <w:rsid w:val="005003A8"/>
    <w:rsid w:val="00501382"/>
    <w:rsid w:val="00503377"/>
    <w:rsid w:val="00503E2B"/>
    <w:rsid w:val="00505A71"/>
    <w:rsid w:val="00511413"/>
    <w:rsid w:val="00511CDB"/>
    <w:rsid w:val="00515DD5"/>
    <w:rsid w:val="00521FDC"/>
    <w:rsid w:val="00524FF0"/>
    <w:rsid w:val="00525AD5"/>
    <w:rsid w:val="0053188B"/>
    <w:rsid w:val="0053206F"/>
    <w:rsid w:val="00536B55"/>
    <w:rsid w:val="00537E15"/>
    <w:rsid w:val="00540317"/>
    <w:rsid w:val="00540799"/>
    <w:rsid w:val="0054319B"/>
    <w:rsid w:val="005504F2"/>
    <w:rsid w:val="00550D05"/>
    <w:rsid w:val="005560AF"/>
    <w:rsid w:val="005629F1"/>
    <w:rsid w:val="00573702"/>
    <w:rsid w:val="0057507D"/>
    <w:rsid w:val="0058312F"/>
    <w:rsid w:val="005965A6"/>
    <w:rsid w:val="00596B41"/>
    <w:rsid w:val="005A03DF"/>
    <w:rsid w:val="005A176D"/>
    <w:rsid w:val="005A2DF2"/>
    <w:rsid w:val="005A3852"/>
    <w:rsid w:val="005A5B4A"/>
    <w:rsid w:val="005B6EC4"/>
    <w:rsid w:val="005B7016"/>
    <w:rsid w:val="005C02CB"/>
    <w:rsid w:val="005C0BB6"/>
    <w:rsid w:val="005C25CF"/>
    <w:rsid w:val="005C44EB"/>
    <w:rsid w:val="005C6618"/>
    <w:rsid w:val="005C7C01"/>
    <w:rsid w:val="005E7921"/>
    <w:rsid w:val="005F2EC0"/>
    <w:rsid w:val="00611AC7"/>
    <w:rsid w:val="0061436A"/>
    <w:rsid w:val="00615E7F"/>
    <w:rsid w:val="00616F1F"/>
    <w:rsid w:val="00622012"/>
    <w:rsid w:val="00630976"/>
    <w:rsid w:val="0063143D"/>
    <w:rsid w:val="00631E68"/>
    <w:rsid w:val="00632A02"/>
    <w:rsid w:val="0063728C"/>
    <w:rsid w:val="006402D9"/>
    <w:rsid w:val="006465FE"/>
    <w:rsid w:val="00652334"/>
    <w:rsid w:val="006531D9"/>
    <w:rsid w:val="00655613"/>
    <w:rsid w:val="00670CC6"/>
    <w:rsid w:val="00673A55"/>
    <w:rsid w:val="006803DE"/>
    <w:rsid w:val="006814CE"/>
    <w:rsid w:val="006818B0"/>
    <w:rsid w:val="00681D40"/>
    <w:rsid w:val="00684401"/>
    <w:rsid w:val="006857F4"/>
    <w:rsid w:val="00693792"/>
    <w:rsid w:val="00696B0D"/>
    <w:rsid w:val="00696C0C"/>
    <w:rsid w:val="006A1F8C"/>
    <w:rsid w:val="006A4356"/>
    <w:rsid w:val="006B065D"/>
    <w:rsid w:val="006B1202"/>
    <w:rsid w:val="006B45AE"/>
    <w:rsid w:val="006D4037"/>
    <w:rsid w:val="006D6646"/>
    <w:rsid w:val="006F6AE1"/>
    <w:rsid w:val="006F758E"/>
    <w:rsid w:val="0070037B"/>
    <w:rsid w:val="00711AB9"/>
    <w:rsid w:val="007120CB"/>
    <w:rsid w:val="00723055"/>
    <w:rsid w:val="00723941"/>
    <w:rsid w:val="007257FF"/>
    <w:rsid w:val="00727EB9"/>
    <w:rsid w:val="00731DBE"/>
    <w:rsid w:val="007330AE"/>
    <w:rsid w:val="0073470B"/>
    <w:rsid w:val="00734AE1"/>
    <w:rsid w:val="007368D0"/>
    <w:rsid w:val="0073766D"/>
    <w:rsid w:val="00745B53"/>
    <w:rsid w:val="007579D6"/>
    <w:rsid w:val="0076082D"/>
    <w:rsid w:val="00761714"/>
    <w:rsid w:val="00770820"/>
    <w:rsid w:val="00781E99"/>
    <w:rsid w:val="00785D0E"/>
    <w:rsid w:val="00790CAA"/>
    <w:rsid w:val="00792294"/>
    <w:rsid w:val="00792BA0"/>
    <w:rsid w:val="007A03A0"/>
    <w:rsid w:val="007A29C0"/>
    <w:rsid w:val="007A41AA"/>
    <w:rsid w:val="007A561F"/>
    <w:rsid w:val="007A5D4E"/>
    <w:rsid w:val="007A6CDF"/>
    <w:rsid w:val="007A740D"/>
    <w:rsid w:val="007B0B5E"/>
    <w:rsid w:val="007B0CB2"/>
    <w:rsid w:val="007B1DA2"/>
    <w:rsid w:val="007B36F7"/>
    <w:rsid w:val="007C1157"/>
    <w:rsid w:val="007D2608"/>
    <w:rsid w:val="007D2EB8"/>
    <w:rsid w:val="007D5564"/>
    <w:rsid w:val="007D6B2E"/>
    <w:rsid w:val="007D7F55"/>
    <w:rsid w:val="007E055A"/>
    <w:rsid w:val="007E08F2"/>
    <w:rsid w:val="007E1822"/>
    <w:rsid w:val="007E5612"/>
    <w:rsid w:val="007E6ADF"/>
    <w:rsid w:val="007E7378"/>
    <w:rsid w:val="007E74AE"/>
    <w:rsid w:val="007E7EBD"/>
    <w:rsid w:val="007F0F41"/>
    <w:rsid w:val="007F3253"/>
    <w:rsid w:val="0080293C"/>
    <w:rsid w:val="00807EAA"/>
    <w:rsid w:val="00821117"/>
    <w:rsid w:val="00823006"/>
    <w:rsid w:val="0082440B"/>
    <w:rsid w:val="00827BA1"/>
    <w:rsid w:val="00833AE3"/>
    <w:rsid w:val="00835940"/>
    <w:rsid w:val="00836640"/>
    <w:rsid w:val="00844BB3"/>
    <w:rsid w:val="00845805"/>
    <w:rsid w:val="00850F83"/>
    <w:rsid w:val="008525BD"/>
    <w:rsid w:val="0085474E"/>
    <w:rsid w:val="00856198"/>
    <w:rsid w:val="008659D2"/>
    <w:rsid w:val="00871445"/>
    <w:rsid w:val="00871E6A"/>
    <w:rsid w:val="008725F5"/>
    <w:rsid w:val="00877053"/>
    <w:rsid w:val="0088285E"/>
    <w:rsid w:val="0088520B"/>
    <w:rsid w:val="008861CE"/>
    <w:rsid w:val="008913C7"/>
    <w:rsid w:val="00893873"/>
    <w:rsid w:val="00893A13"/>
    <w:rsid w:val="00897183"/>
    <w:rsid w:val="00897825"/>
    <w:rsid w:val="008A6A8C"/>
    <w:rsid w:val="008A7562"/>
    <w:rsid w:val="008B405E"/>
    <w:rsid w:val="008B41FC"/>
    <w:rsid w:val="008B4884"/>
    <w:rsid w:val="008B5580"/>
    <w:rsid w:val="008B573B"/>
    <w:rsid w:val="008C27F5"/>
    <w:rsid w:val="008C5FDE"/>
    <w:rsid w:val="008D18A0"/>
    <w:rsid w:val="008D7F48"/>
    <w:rsid w:val="008E4087"/>
    <w:rsid w:val="008E6F92"/>
    <w:rsid w:val="008F072E"/>
    <w:rsid w:val="008F3684"/>
    <w:rsid w:val="008F3F87"/>
    <w:rsid w:val="008F6ABF"/>
    <w:rsid w:val="00905276"/>
    <w:rsid w:val="0090661D"/>
    <w:rsid w:val="00907319"/>
    <w:rsid w:val="009077DC"/>
    <w:rsid w:val="009159A2"/>
    <w:rsid w:val="00915F42"/>
    <w:rsid w:val="00917A71"/>
    <w:rsid w:val="00920AFC"/>
    <w:rsid w:val="0092122A"/>
    <w:rsid w:val="00923968"/>
    <w:rsid w:val="00925FC9"/>
    <w:rsid w:val="00931393"/>
    <w:rsid w:val="00936473"/>
    <w:rsid w:val="009475D7"/>
    <w:rsid w:val="00950F4E"/>
    <w:rsid w:val="0095117C"/>
    <w:rsid w:val="00952F93"/>
    <w:rsid w:val="00954FDF"/>
    <w:rsid w:val="0095681A"/>
    <w:rsid w:val="009731DF"/>
    <w:rsid w:val="00976337"/>
    <w:rsid w:val="009773F4"/>
    <w:rsid w:val="00982A85"/>
    <w:rsid w:val="009838AB"/>
    <w:rsid w:val="009862D5"/>
    <w:rsid w:val="00993570"/>
    <w:rsid w:val="009971E0"/>
    <w:rsid w:val="009A0CB6"/>
    <w:rsid w:val="009A1AD1"/>
    <w:rsid w:val="009A53FE"/>
    <w:rsid w:val="009A5F25"/>
    <w:rsid w:val="009A70ED"/>
    <w:rsid w:val="009A7186"/>
    <w:rsid w:val="009B23A0"/>
    <w:rsid w:val="009B49AA"/>
    <w:rsid w:val="009B51AB"/>
    <w:rsid w:val="009B6DC4"/>
    <w:rsid w:val="009B7A42"/>
    <w:rsid w:val="009C2834"/>
    <w:rsid w:val="009C753D"/>
    <w:rsid w:val="009D31DD"/>
    <w:rsid w:val="009D5099"/>
    <w:rsid w:val="009D7A16"/>
    <w:rsid w:val="009E08AB"/>
    <w:rsid w:val="009E1E98"/>
    <w:rsid w:val="009F0893"/>
    <w:rsid w:val="009F3BA4"/>
    <w:rsid w:val="009F3C39"/>
    <w:rsid w:val="00A008ED"/>
    <w:rsid w:val="00A02834"/>
    <w:rsid w:val="00A11FC9"/>
    <w:rsid w:val="00A1241B"/>
    <w:rsid w:val="00A12F0D"/>
    <w:rsid w:val="00A13391"/>
    <w:rsid w:val="00A13651"/>
    <w:rsid w:val="00A137B3"/>
    <w:rsid w:val="00A2636F"/>
    <w:rsid w:val="00A27321"/>
    <w:rsid w:val="00A344E4"/>
    <w:rsid w:val="00A35154"/>
    <w:rsid w:val="00A356B8"/>
    <w:rsid w:val="00A3742D"/>
    <w:rsid w:val="00A377B8"/>
    <w:rsid w:val="00A434E0"/>
    <w:rsid w:val="00A565C9"/>
    <w:rsid w:val="00A56F77"/>
    <w:rsid w:val="00A66E1C"/>
    <w:rsid w:val="00A71A71"/>
    <w:rsid w:val="00A7453A"/>
    <w:rsid w:val="00A7786B"/>
    <w:rsid w:val="00A80E66"/>
    <w:rsid w:val="00A84201"/>
    <w:rsid w:val="00A91779"/>
    <w:rsid w:val="00A9385C"/>
    <w:rsid w:val="00A96428"/>
    <w:rsid w:val="00AA1ED7"/>
    <w:rsid w:val="00AA646D"/>
    <w:rsid w:val="00AA7E4D"/>
    <w:rsid w:val="00AB6EB5"/>
    <w:rsid w:val="00AC4BB3"/>
    <w:rsid w:val="00AC6E5F"/>
    <w:rsid w:val="00AC7A00"/>
    <w:rsid w:val="00AD2823"/>
    <w:rsid w:val="00AD325F"/>
    <w:rsid w:val="00AD4612"/>
    <w:rsid w:val="00AD5D67"/>
    <w:rsid w:val="00AD5FA8"/>
    <w:rsid w:val="00AE2C37"/>
    <w:rsid w:val="00AE4EA0"/>
    <w:rsid w:val="00AE55C2"/>
    <w:rsid w:val="00AF2587"/>
    <w:rsid w:val="00B04C21"/>
    <w:rsid w:val="00B10B12"/>
    <w:rsid w:val="00B147A3"/>
    <w:rsid w:val="00B21352"/>
    <w:rsid w:val="00B23514"/>
    <w:rsid w:val="00B23785"/>
    <w:rsid w:val="00B43644"/>
    <w:rsid w:val="00B579C2"/>
    <w:rsid w:val="00B6629A"/>
    <w:rsid w:val="00B67DF8"/>
    <w:rsid w:val="00B70A2C"/>
    <w:rsid w:val="00B71B0A"/>
    <w:rsid w:val="00B773BF"/>
    <w:rsid w:val="00B836DF"/>
    <w:rsid w:val="00B85EF7"/>
    <w:rsid w:val="00BB4963"/>
    <w:rsid w:val="00BB62ED"/>
    <w:rsid w:val="00BB67ED"/>
    <w:rsid w:val="00BC1CA5"/>
    <w:rsid w:val="00BC2EF8"/>
    <w:rsid w:val="00BC3D02"/>
    <w:rsid w:val="00BC4DB5"/>
    <w:rsid w:val="00BD000E"/>
    <w:rsid w:val="00BD22C6"/>
    <w:rsid w:val="00BE04D3"/>
    <w:rsid w:val="00BE1374"/>
    <w:rsid w:val="00BE4E6D"/>
    <w:rsid w:val="00BE62B1"/>
    <w:rsid w:val="00BF1F25"/>
    <w:rsid w:val="00BF4025"/>
    <w:rsid w:val="00C0075A"/>
    <w:rsid w:val="00C00CA0"/>
    <w:rsid w:val="00C04FC7"/>
    <w:rsid w:val="00C05256"/>
    <w:rsid w:val="00C06188"/>
    <w:rsid w:val="00C06311"/>
    <w:rsid w:val="00C1366A"/>
    <w:rsid w:val="00C1709B"/>
    <w:rsid w:val="00C20428"/>
    <w:rsid w:val="00C21EDB"/>
    <w:rsid w:val="00C23BFD"/>
    <w:rsid w:val="00C3236F"/>
    <w:rsid w:val="00C33C2F"/>
    <w:rsid w:val="00C34A91"/>
    <w:rsid w:val="00C44E81"/>
    <w:rsid w:val="00C52232"/>
    <w:rsid w:val="00C559CE"/>
    <w:rsid w:val="00C56755"/>
    <w:rsid w:val="00C713A4"/>
    <w:rsid w:val="00C752F0"/>
    <w:rsid w:val="00C8085E"/>
    <w:rsid w:val="00C82253"/>
    <w:rsid w:val="00C82425"/>
    <w:rsid w:val="00CA70F6"/>
    <w:rsid w:val="00CB32D5"/>
    <w:rsid w:val="00CC2A46"/>
    <w:rsid w:val="00CC633A"/>
    <w:rsid w:val="00CD2206"/>
    <w:rsid w:val="00CD7C73"/>
    <w:rsid w:val="00CE45DB"/>
    <w:rsid w:val="00CE4D3B"/>
    <w:rsid w:val="00CE51A5"/>
    <w:rsid w:val="00CE5792"/>
    <w:rsid w:val="00CE657D"/>
    <w:rsid w:val="00CF50B1"/>
    <w:rsid w:val="00D01D46"/>
    <w:rsid w:val="00D02D2F"/>
    <w:rsid w:val="00D04636"/>
    <w:rsid w:val="00D0474F"/>
    <w:rsid w:val="00D07581"/>
    <w:rsid w:val="00D1262B"/>
    <w:rsid w:val="00D15C32"/>
    <w:rsid w:val="00D21DCA"/>
    <w:rsid w:val="00D23886"/>
    <w:rsid w:val="00D263B7"/>
    <w:rsid w:val="00D31010"/>
    <w:rsid w:val="00D34D94"/>
    <w:rsid w:val="00D42512"/>
    <w:rsid w:val="00D42A08"/>
    <w:rsid w:val="00D53536"/>
    <w:rsid w:val="00D5527E"/>
    <w:rsid w:val="00D67274"/>
    <w:rsid w:val="00D70197"/>
    <w:rsid w:val="00D712FF"/>
    <w:rsid w:val="00D8371F"/>
    <w:rsid w:val="00D87B86"/>
    <w:rsid w:val="00D94478"/>
    <w:rsid w:val="00D955D7"/>
    <w:rsid w:val="00DA04DA"/>
    <w:rsid w:val="00DA356F"/>
    <w:rsid w:val="00DA3FCE"/>
    <w:rsid w:val="00DA78FD"/>
    <w:rsid w:val="00DB1979"/>
    <w:rsid w:val="00DB2F06"/>
    <w:rsid w:val="00DB48E1"/>
    <w:rsid w:val="00DC1BE0"/>
    <w:rsid w:val="00DC479D"/>
    <w:rsid w:val="00DC7D69"/>
    <w:rsid w:val="00DD096D"/>
    <w:rsid w:val="00DD33BD"/>
    <w:rsid w:val="00DE2842"/>
    <w:rsid w:val="00DE3045"/>
    <w:rsid w:val="00DE6504"/>
    <w:rsid w:val="00DE7EE7"/>
    <w:rsid w:val="00DF1DE7"/>
    <w:rsid w:val="00DF38D9"/>
    <w:rsid w:val="00DF48C1"/>
    <w:rsid w:val="00DF5A74"/>
    <w:rsid w:val="00E00E3B"/>
    <w:rsid w:val="00E04771"/>
    <w:rsid w:val="00E04EE7"/>
    <w:rsid w:val="00E06D8E"/>
    <w:rsid w:val="00E070A4"/>
    <w:rsid w:val="00E10A7E"/>
    <w:rsid w:val="00E12FE3"/>
    <w:rsid w:val="00E2603F"/>
    <w:rsid w:val="00E33FDB"/>
    <w:rsid w:val="00E3597D"/>
    <w:rsid w:val="00E37CA0"/>
    <w:rsid w:val="00E41924"/>
    <w:rsid w:val="00E52551"/>
    <w:rsid w:val="00E54DD7"/>
    <w:rsid w:val="00E5513C"/>
    <w:rsid w:val="00E66FCB"/>
    <w:rsid w:val="00E67802"/>
    <w:rsid w:val="00E67991"/>
    <w:rsid w:val="00E7069C"/>
    <w:rsid w:val="00E70AF8"/>
    <w:rsid w:val="00E76037"/>
    <w:rsid w:val="00E8032F"/>
    <w:rsid w:val="00E8694A"/>
    <w:rsid w:val="00E910F3"/>
    <w:rsid w:val="00E92883"/>
    <w:rsid w:val="00E93C6E"/>
    <w:rsid w:val="00EA1554"/>
    <w:rsid w:val="00EB13BA"/>
    <w:rsid w:val="00EB6197"/>
    <w:rsid w:val="00EC26BD"/>
    <w:rsid w:val="00EC2AC6"/>
    <w:rsid w:val="00EC2F3B"/>
    <w:rsid w:val="00ED65FF"/>
    <w:rsid w:val="00ED751B"/>
    <w:rsid w:val="00EE0077"/>
    <w:rsid w:val="00EF159C"/>
    <w:rsid w:val="00EF3B3D"/>
    <w:rsid w:val="00EF4AF0"/>
    <w:rsid w:val="00F00447"/>
    <w:rsid w:val="00F05C03"/>
    <w:rsid w:val="00F05CAC"/>
    <w:rsid w:val="00F1157B"/>
    <w:rsid w:val="00F16FD2"/>
    <w:rsid w:val="00F23A27"/>
    <w:rsid w:val="00F3290A"/>
    <w:rsid w:val="00F36345"/>
    <w:rsid w:val="00F41CF3"/>
    <w:rsid w:val="00F44CF3"/>
    <w:rsid w:val="00F4789B"/>
    <w:rsid w:val="00F53B50"/>
    <w:rsid w:val="00F55E4B"/>
    <w:rsid w:val="00F61A64"/>
    <w:rsid w:val="00F67694"/>
    <w:rsid w:val="00F70ECD"/>
    <w:rsid w:val="00F75310"/>
    <w:rsid w:val="00F8162A"/>
    <w:rsid w:val="00F85BE9"/>
    <w:rsid w:val="00F9103B"/>
    <w:rsid w:val="00F92D71"/>
    <w:rsid w:val="00FA4D62"/>
    <w:rsid w:val="00FA59B9"/>
    <w:rsid w:val="00FA6291"/>
    <w:rsid w:val="00FB2B61"/>
    <w:rsid w:val="00FD0E5E"/>
    <w:rsid w:val="00FD17F6"/>
    <w:rsid w:val="00FD398A"/>
    <w:rsid w:val="00FD55DA"/>
    <w:rsid w:val="00FD65F3"/>
    <w:rsid w:val="00FE14F0"/>
    <w:rsid w:val="00FE166E"/>
    <w:rsid w:val="00FE488B"/>
    <w:rsid w:val="00FF03CF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C3D734"/>
  <w15:docId w15:val="{B341CF7D-4680-48B9-B0D9-D61FBFAE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BD"/>
    <w:rPr>
      <w:sz w:val="24"/>
      <w:szCs w:val="24"/>
    </w:rPr>
  </w:style>
  <w:style w:type="paragraph" w:styleId="1">
    <w:name w:val="heading 1"/>
    <w:basedOn w:val="a"/>
    <w:next w:val="a"/>
    <w:qFormat/>
    <w:rsid w:val="00FA4D62"/>
    <w:pPr>
      <w:keepNext/>
      <w:outlineLvl w:val="0"/>
    </w:pPr>
    <w:rPr>
      <w:rFonts w:ascii="Arial" w:hAnsi="Arial" w:cs="Arial"/>
      <w:sz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355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270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Îñíîâíîé òåêñò"/>
    <w:basedOn w:val="a"/>
    <w:rsid w:val="006F758E"/>
    <w:pPr>
      <w:widowControl w:val="0"/>
    </w:pPr>
    <w:rPr>
      <w:sz w:val="28"/>
      <w:szCs w:val="20"/>
      <w:lang w:eastAsia="en-US"/>
    </w:rPr>
  </w:style>
  <w:style w:type="paragraph" w:styleId="a5">
    <w:name w:val="Title"/>
    <w:basedOn w:val="a"/>
    <w:qFormat/>
    <w:rsid w:val="00111643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western">
    <w:name w:val="western"/>
    <w:basedOn w:val="a"/>
    <w:rsid w:val="0092122A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E7069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7069C"/>
  </w:style>
  <w:style w:type="paragraph" w:styleId="a7">
    <w:name w:val="header"/>
    <w:basedOn w:val="a"/>
    <w:link w:val="a8"/>
    <w:rsid w:val="008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F072E"/>
    <w:rPr>
      <w:sz w:val="24"/>
      <w:szCs w:val="24"/>
    </w:rPr>
  </w:style>
  <w:style w:type="paragraph" w:styleId="a9">
    <w:name w:val="footer"/>
    <w:basedOn w:val="a"/>
    <w:link w:val="aa"/>
    <w:uiPriority w:val="99"/>
    <w:rsid w:val="008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F072E"/>
    <w:rPr>
      <w:sz w:val="24"/>
      <w:szCs w:val="24"/>
    </w:rPr>
  </w:style>
  <w:style w:type="paragraph" w:styleId="ab">
    <w:name w:val="Balloon Text"/>
    <w:basedOn w:val="a"/>
    <w:link w:val="ac"/>
    <w:rsid w:val="008F072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F072E"/>
    <w:rPr>
      <w:rFonts w:ascii="Tahoma" w:hAnsi="Tahoma" w:cs="Tahoma"/>
      <w:sz w:val="16"/>
      <w:szCs w:val="16"/>
    </w:rPr>
  </w:style>
  <w:style w:type="paragraph" w:customStyle="1" w:styleId="rvps5">
    <w:name w:val="rvps5"/>
    <w:basedOn w:val="a"/>
    <w:rsid w:val="00BC4DB5"/>
    <w:pPr>
      <w:spacing w:before="100" w:beforeAutospacing="1" w:after="100" w:afterAutospacing="1"/>
    </w:pPr>
  </w:style>
  <w:style w:type="character" w:customStyle="1" w:styleId="rvts17">
    <w:name w:val="rvts17"/>
    <w:rsid w:val="00BC4DB5"/>
  </w:style>
  <w:style w:type="paragraph" w:customStyle="1" w:styleId="rvps4">
    <w:name w:val="rvps4"/>
    <w:basedOn w:val="a"/>
    <w:rsid w:val="00BC4DB5"/>
    <w:pPr>
      <w:spacing w:before="100" w:beforeAutospacing="1" w:after="100" w:afterAutospacing="1"/>
    </w:pPr>
  </w:style>
  <w:style w:type="character" w:customStyle="1" w:styleId="rvts18">
    <w:name w:val="rvts18"/>
    <w:rsid w:val="00BC4DB5"/>
  </w:style>
  <w:style w:type="paragraph" w:customStyle="1" w:styleId="rvps8">
    <w:name w:val="rvps8"/>
    <w:basedOn w:val="a"/>
    <w:rsid w:val="00BC4DB5"/>
    <w:pPr>
      <w:spacing w:before="100" w:beforeAutospacing="1" w:after="100" w:afterAutospacing="1"/>
    </w:pPr>
  </w:style>
  <w:style w:type="character" w:customStyle="1" w:styleId="rvts14">
    <w:name w:val="rvts14"/>
    <w:rsid w:val="00BC4DB5"/>
  </w:style>
  <w:style w:type="character" w:customStyle="1" w:styleId="rvts13">
    <w:name w:val="rvts13"/>
    <w:rsid w:val="00BC4DB5"/>
  </w:style>
  <w:style w:type="character" w:customStyle="1" w:styleId="rvts12">
    <w:name w:val="rvts12"/>
    <w:rsid w:val="00BC4DB5"/>
  </w:style>
  <w:style w:type="character" w:styleId="ad">
    <w:name w:val="Strong"/>
    <w:uiPriority w:val="22"/>
    <w:qFormat/>
    <w:rsid w:val="00BC4DB5"/>
    <w:rPr>
      <w:b/>
      <w:bCs/>
    </w:rPr>
  </w:style>
  <w:style w:type="character" w:customStyle="1" w:styleId="30">
    <w:name w:val="Заголовок 3 Знак"/>
    <w:link w:val="3"/>
    <w:rsid w:val="000270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rsid w:val="00C0075A"/>
  </w:style>
  <w:style w:type="paragraph" w:styleId="ae">
    <w:name w:val="List Paragraph"/>
    <w:basedOn w:val="a"/>
    <w:uiPriority w:val="34"/>
    <w:qFormat/>
    <w:rsid w:val="00DD33BD"/>
    <w:pPr>
      <w:ind w:left="720"/>
      <w:contextualSpacing/>
    </w:pPr>
    <w:rPr>
      <w:sz w:val="20"/>
      <w:szCs w:val="20"/>
    </w:rPr>
  </w:style>
  <w:style w:type="character" w:styleId="af">
    <w:name w:val="Hyperlink"/>
    <w:basedOn w:val="a0"/>
    <w:uiPriority w:val="99"/>
    <w:unhideWhenUsed/>
    <w:rsid w:val="00126147"/>
    <w:rPr>
      <w:color w:val="0000FF"/>
      <w:u w:val="single"/>
    </w:rPr>
  </w:style>
  <w:style w:type="character" w:styleId="af0">
    <w:name w:val="FollowedHyperlink"/>
    <w:basedOn w:val="a0"/>
    <w:rsid w:val="0029632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335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A6291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72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7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8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7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heritage602007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5649/2346075X.297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x.doi.org/10.21659/rupkatha.v12n2.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upkath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08/ECAM-01-2022-008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B64C-E5AB-41C1-83D8-A8463F4C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12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печатных работ Ахмедовой Айжан Тимуровны</vt:lpstr>
    </vt:vector>
  </TitlesOfParts>
  <Company>HOME</Company>
  <LinksUpToDate>false</LinksUpToDate>
  <CharactersWithSpaces>20707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печатных работ Ахмедовой Айжан Тимуровны</dc:title>
  <dc:creator>USER</dc:creator>
  <cp:lastModifiedBy>User</cp:lastModifiedBy>
  <cp:revision>41</cp:revision>
  <cp:lastPrinted>2023-03-06T07:03:00Z</cp:lastPrinted>
  <dcterms:created xsi:type="dcterms:W3CDTF">2023-01-25T18:29:00Z</dcterms:created>
  <dcterms:modified xsi:type="dcterms:W3CDTF">2023-03-20T03:36:00Z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7a7d95a0277b95361ec3537f3a3519755f7e9e2b9774127ddf0da46eabaa2408</vt:lpwstr>
  </property>
</Properties>
</file>