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F4305" w14:textId="77777777" w:rsidR="00BD6F3A" w:rsidRPr="0060603D" w:rsidRDefault="00BD6F3A" w:rsidP="00BD6F3A">
      <w:pPr>
        <w:rPr>
          <w:rFonts w:ascii="Arial" w:hAnsi="Arial" w:cs="Arial"/>
          <w:lang w:val="kk-KZ"/>
        </w:rPr>
      </w:pPr>
      <w:r w:rsidRPr="0060603D">
        <w:rPr>
          <w:rFonts w:ascii="Arial" w:hAnsi="Arial" w:cs="Arial"/>
          <w:lang w:val="kk-KZ"/>
        </w:rPr>
        <w:t>We would like to inform you that the competition for the academic mobility program of the Ministry of Science and Higher Education of the Republic of Kazakhstan for the academic year 2024-2025 has been announced.</w:t>
      </w:r>
    </w:p>
    <w:p w14:paraId="4EDAE664" w14:textId="77777777" w:rsidR="00BD6F3A" w:rsidRPr="00470506" w:rsidRDefault="00BD6F3A" w:rsidP="00BD6F3A">
      <w:pPr>
        <w:rPr>
          <w:rFonts w:ascii="Arial" w:hAnsi="Arial" w:cs="Arial"/>
          <w:lang w:val="en-US"/>
        </w:rPr>
      </w:pPr>
      <w:r w:rsidRPr="0060603D">
        <w:rPr>
          <w:rFonts w:ascii="Arial" w:hAnsi="Arial" w:cs="Arial"/>
          <w:lang w:val="kk-KZ"/>
        </w:rPr>
        <w:t xml:space="preserve">There are </w:t>
      </w:r>
      <w:r>
        <w:rPr>
          <w:rFonts w:ascii="Arial" w:hAnsi="Arial" w:cs="Arial"/>
          <w:lang w:val="kk-KZ"/>
        </w:rPr>
        <w:t xml:space="preserve">1 </w:t>
      </w:r>
      <w:r w:rsidRPr="0060603D">
        <w:rPr>
          <w:rFonts w:ascii="Arial" w:hAnsi="Arial" w:cs="Arial"/>
          <w:lang w:val="kk-KZ"/>
        </w:rPr>
        <w:t xml:space="preserve">place for </w:t>
      </w:r>
      <w:r w:rsidRPr="00470506">
        <w:rPr>
          <w:rFonts w:ascii="Arial" w:hAnsi="Arial" w:cs="Arial"/>
          <w:lang w:val="kk-KZ"/>
        </w:rPr>
        <w:t>Kauno Kolegija</w:t>
      </w:r>
      <w:r>
        <w:rPr>
          <w:rFonts w:ascii="Arial" w:hAnsi="Arial" w:cs="Arial"/>
          <w:lang w:val="en-US"/>
        </w:rPr>
        <w:t xml:space="preserve"> University, Lithuania</w:t>
      </w:r>
    </w:p>
    <w:p w14:paraId="3EC5606C" w14:textId="77777777" w:rsidR="00BD6F3A" w:rsidRPr="00203EF3" w:rsidRDefault="00BD6F3A" w:rsidP="00BD6F3A">
      <w:pPr>
        <w:rPr>
          <w:rFonts w:ascii="Arial" w:hAnsi="Arial" w:cs="Arial"/>
          <w:lang w:val="en-US"/>
        </w:rPr>
      </w:pPr>
      <w:r>
        <w:rPr>
          <w:rFonts w:ascii="Arial" w:hAnsi="Arial" w:cs="Arial"/>
          <w:lang w:val="en-US"/>
        </w:rPr>
        <w:t>Mandatory requirements</w:t>
      </w:r>
      <w:r w:rsidRPr="0060603D">
        <w:rPr>
          <w:rFonts w:ascii="Arial" w:hAnsi="Arial" w:cs="Arial"/>
          <w:lang w:val="kk-KZ"/>
        </w:rPr>
        <w:t xml:space="preserve">: </w:t>
      </w:r>
      <w:r w:rsidRPr="002D3209">
        <w:rPr>
          <w:rFonts w:ascii="Arial" w:hAnsi="Arial" w:cs="Arial"/>
          <w:b/>
          <w:lang w:val="en-US"/>
        </w:rPr>
        <w:t xml:space="preserve">Participation is available only for </w:t>
      </w:r>
      <w:r w:rsidRPr="002D3209">
        <w:rPr>
          <w:rFonts w:ascii="Arial" w:hAnsi="Arial" w:cs="Arial"/>
          <w:b/>
          <w:lang w:val="kk-KZ"/>
        </w:rPr>
        <w:t>students studying on</w:t>
      </w:r>
      <w:r w:rsidRPr="002D3209">
        <w:rPr>
          <w:rFonts w:ascii="Arial" w:hAnsi="Arial" w:cs="Arial"/>
          <w:b/>
          <w:lang w:val="en-US"/>
        </w:rPr>
        <w:t xml:space="preserve"> the</w:t>
      </w:r>
      <w:r w:rsidRPr="002D3209">
        <w:rPr>
          <w:rFonts w:ascii="Arial" w:hAnsi="Arial" w:cs="Arial"/>
          <w:b/>
          <w:lang w:val="kk-KZ"/>
        </w:rPr>
        <w:t xml:space="preserve"> government scholarship.</w:t>
      </w:r>
      <w:r w:rsidRPr="0060603D">
        <w:rPr>
          <w:rFonts w:ascii="Arial" w:hAnsi="Arial" w:cs="Arial"/>
          <w:lang w:val="kk-KZ"/>
        </w:rPr>
        <w:t xml:space="preserve"> Under this program, students in their second and third year of Bachelor's Degree studies, who are studying on a government scholarship and do not have</w:t>
      </w:r>
      <w:r>
        <w:rPr>
          <w:rFonts w:ascii="Arial" w:hAnsi="Arial" w:cs="Arial"/>
          <w:lang w:val="en-US"/>
        </w:rPr>
        <w:t xml:space="preserve"> any</w:t>
      </w:r>
      <w:r w:rsidRPr="0060603D">
        <w:rPr>
          <w:rFonts w:ascii="Arial" w:hAnsi="Arial" w:cs="Arial"/>
          <w:lang w:val="kk-KZ"/>
        </w:rPr>
        <w:t xml:space="preserve"> disciplinary </w:t>
      </w:r>
      <w:r>
        <w:rPr>
          <w:rFonts w:ascii="Arial" w:hAnsi="Arial" w:cs="Arial"/>
          <w:lang w:val="en-US"/>
        </w:rPr>
        <w:t>violation</w:t>
      </w:r>
      <w:r w:rsidRPr="0060603D">
        <w:rPr>
          <w:rFonts w:ascii="Arial" w:hAnsi="Arial" w:cs="Arial"/>
          <w:lang w:val="kk-KZ"/>
        </w:rPr>
        <w:t xml:space="preserve">s, financial or academic debts, and have a GPA above 3.30, may be nominated for study at foreign universities. </w:t>
      </w:r>
    </w:p>
    <w:p w14:paraId="3510DDC3" w14:textId="77777777" w:rsidR="00BD6F3A" w:rsidRPr="002D3209" w:rsidRDefault="00BD6F3A" w:rsidP="00BD6F3A">
      <w:pPr>
        <w:rPr>
          <w:rFonts w:ascii="Arial" w:hAnsi="Arial" w:cs="Arial"/>
          <w:b/>
          <w:lang w:val="kk-KZ"/>
        </w:rPr>
      </w:pPr>
      <w:r w:rsidRPr="002D3209">
        <w:rPr>
          <w:rFonts w:ascii="Arial" w:hAnsi="Arial" w:cs="Arial"/>
          <w:b/>
          <w:lang w:val="kk-KZ"/>
        </w:rPr>
        <w:t>Funding covers:</w:t>
      </w:r>
    </w:p>
    <w:p w14:paraId="6318431A" w14:textId="77777777" w:rsidR="00BD6F3A" w:rsidRPr="00203EF3" w:rsidRDefault="00BD6F3A" w:rsidP="00BD6F3A">
      <w:pPr>
        <w:rPr>
          <w:rFonts w:ascii="Arial" w:hAnsi="Arial" w:cs="Arial"/>
          <w:lang w:val="en-US"/>
        </w:rPr>
      </w:pPr>
      <w:r w:rsidRPr="0060603D">
        <w:rPr>
          <w:rFonts w:ascii="Arial" w:hAnsi="Arial" w:cs="Arial"/>
          <w:lang w:val="kk-KZ"/>
        </w:rPr>
        <w:t xml:space="preserve">- </w:t>
      </w:r>
      <w:r>
        <w:rPr>
          <w:rFonts w:ascii="Arial" w:hAnsi="Arial" w:cs="Arial"/>
          <w:lang w:val="en-US"/>
        </w:rPr>
        <w:t xml:space="preserve">Transportation issues </w:t>
      </w:r>
    </w:p>
    <w:p w14:paraId="34D31E4D" w14:textId="77777777" w:rsidR="00BD6F3A" w:rsidRPr="0060603D" w:rsidRDefault="00BD6F3A" w:rsidP="00BD6F3A">
      <w:pPr>
        <w:rPr>
          <w:rFonts w:ascii="Arial" w:hAnsi="Arial" w:cs="Arial"/>
          <w:lang w:val="kk-KZ"/>
        </w:rPr>
      </w:pPr>
      <w:r w:rsidRPr="0060603D">
        <w:rPr>
          <w:rFonts w:ascii="Arial" w:hAnsi="Arial" w:cs="Arial"/>
          <w:lang w:val="kk-KZ"/>
        </w:rPr>
        <w:t>- Visa fees</w:t>
      </w:r>
    </w:p>
    <w:p w14:paraId="223E525B" w14:textId="77777777" w:rsidR="00BD6F3A" w:rsidRPr="0060603D" w:rsidRDefault="00BD6F3A" w:rsidP="00BD6F3A">
      <w:pPr>
        <w:rPr>
          <w:rFonts w:ascii="Arial" w:hAnsi="Arial" w:cs="Arial"/>
          <w:lang w:val="kk-KZ"/>
        </w:rPr>
      </w:pPr>
      <w:r w:rsidRPr="0060603D">
        <w:rPr>
          <w:rFonts w:ascii="Arial" w:hAnsi="Arial" w:cs="Arial"/>
          <w:lang w:val="kk-KZ"/>
        </w:rPr>
        <w:t>- Insurance</w:t>
      </w:r>
    </w:p>
    <w:p w14:paraId="4BEA337E" w14:textId="77777777" w:rsidR="00BD6F3A" w:rsidRDefault="00BD6F3A" w:rsidP="00BD6F3A">
      <w:pPr>
        <w:rPr>
          <w:rFonts w:ascii="Arial" w:hAnsi="Arial" w:cs="Arial"/>
          <w:lang w:val="en-US"/>
        </w:rPr>
      </w:pPr>
      <w:r w:rsidRPr="0060603D">
        <w:rPr>
          <w:rFonts w:ascii="Arial" w:hAnsi="Arial" w:cs="Arial"/>
          <w:lang w:val="kk-KZ"/>
        </w:rPr>
        <w:t>- Accommodation within the established norms of the Ministry of Science and Higher Education of the Republic of Kazakhstan.</w:t>
      </w:r>
    </w:p>
    <w:p w14:paraId="72C638B8" w14:textId="77777777" w:rsidR="00BD6F3A" w:rsidRPr="00470506" w:rsidRDefault="00BD6F3A" w:rsidP="00BD6F3A">
      <w:pPr>
        <w:rPr>
          <w:rFonts w:ascii="Arial" w:hAnsi="Arial" w:cs="Arial"/>
          <w:lang w:val="en-US"/>
        </w:rPr>
      </w:pPr>
      <w:r w:rsidRPr="00684BA0">
        <w:rPr>
          <w:rFonts w:ascii="Arial" w:hAnsi="Arial" w:cs="Arial"/>
          <w:lang w:val="en-US"/>
        </w:rPr>
        <w:t>Candidates must personally</w:t>
      </w:r>
      <w:r>
        <w:rPr>
          <w:rFonts w:ascii="Arial" w:hAnsi="Arial" w:cs="Arial"/>
          <w:lang w:val="en-US"/>
        </w:rPr>
        <w:t xml:space="preserve"> submit the following documents</w:t>
      </w:r>
      <w:r w:rsidRPr="00470506">
        <w:rPr>
          <w:rFonts w:ascii="Arial" w:hAnsi="Arial" w:cs="Arial"/>
          <w:lang w:val="en-US"/>
        </w:rPr>
        <w:t>:</w:t>
      </w:r>
    </w:p>
    <w:p w14:paraId="397AE3C7" w14:textId="77777777" w:rsidR="00BD6F3A" w:rsidRPr="00470506" w:rsidRDefault="00BD6F3A" w:rsidP="00BD6F3A">
      <w:pPr>
        <w:rPr>
          <w:rFonts w:ascii="Arial" w:hAnsi="Arial" w:cs="Arial"/>
          <w:lang w:val="en-US"/>
        </w:rPr>
      </w:pPr>
      <w:r>
        <w:rPr>
          <w:rFonts w:ascii="Arial" w:hAnsi="Arial" w:cs="Arial"/>
          <w:lang w:val="en-US"/>
        </w:rPr>
        <w:t xml:space="preserve">1. </w:t>
      </w:r>
      <w:r w:rsidRPr="00470506">
        <w:rPr>
          <w:rFonts w:ascii="Arial" w:hAnsi="Arial" w:cs="Arial"/>
          <w:lang w:val="en-US"/>
        </w:rPr>
        <w:t>Motivation letter</w:t>
      </w:r>
    </w:p>
    <w:p w14:paraId="3A8129BA" w14:textId="77777777" w:rsidR="00BD6F3A" w:rsidRDefault="00BD6F3A" w:rsidP="00BD6F3A">
      <w:pPr>
        <w:rPr>
          <w:rFonts w:ascii="Arial" w:hAnsi="Arial" w:cs="Arial"/>
          <w:lang w:val="en-US"/>
        </w:rPr>
      </w:pPr>
      <w:r>
        <w:rPr>
          <w:rFonts w:ascii="Arial" w:hAnsi="Arial" w:cs="Arial"/>
          <w:lang w:val="en-US"/>
        </w:rPr>
        <w:t xml:space="preserve">2. </w:t>
      </w:r>
      <w:r w:rsidRPr="00470506">
        <w:rPr>
          <w:rFonts w:ascii="Arial" w:hAnsi="Arial" w:cs="Arial"/>
          <w:lang w:val="en-US"/>
        </w:rPr>
        <w:t>Transcript</w:t>
      </w:r>
    </w:p>
    <w:p w14:paraId="082A95A5" w14:textId="77777777" w:rsidR="00BD6F3A" w:rsidRPr="00470506" w:rsidRDefault="00BD6F3A" w:rsidP="00BD6F3A">
      <w:pPr>
        <w:rPr>
          <w:rFonts w:ascii="Arial" w:hAnsi="Arial" w:cs="Arial"/>
          <w:lang w:val="en-US"/>
        </w:rPr>
      </w:pPr>
      <w:r w:rsidRPr="003B664D">
        <w:rPr>
          <w:rFonts w:ascii="Arial" w:hAnsi="Arial" w:cs="Arial"/>
          <w:lang w:val="en-US"/>
        </w:rPr>
        <w:t xml:space="preserve">3. </w:t>
      </w:r>
      <w:r w:rsidRPr="00470506">
        <w:rPr>
          <w:rFonts w:ascii="Arial" w:hAnsi="Arial" w:cs="Arial"/>
          <w:lang w:val="en-US"/>
        </w:rPr>
        <w:t>Statement</w:t>
      </w:r>
    </w:p>
    <w:p w14:paraId="64BBA2F2" w14:textId="77777777" w:rsidR="00BD6F3A" w:rsidRPr="00470506" w:rsidRDefault="00BD6F3A" w:rsidP="00BD6F3A">
      <w:pPr>
        <w:rPr>
          <w:rFonts w:ascii="Arial" w:hAnsi="Arial" w:cs="Arial"/>
          <w:lang w:val="en-US"/>
        </w:rPr>
      </w:pPr>
      <w:r w:rsidRPr="003B664D">
        <w:rPr>
          <w:rFonts w:ascii="Arial" w:hAnsi="Arial" w:cs="Arial"/>
          <w:lang w:val="en-US"/>
        </w:rPr>
        <w:t xml:space="preserve">4. </w:t>
      </w:r>
      <w:r w:rsidRPr="00470506">
        <w:rPr>
          <w:rFonts w:ascii="Arial" w:hAnsi="Arial" w:cs="Arial"/>
          <w:lang w:val="en-US"/>
        </w:rPr>
        <w:t>Certificate of language proficiency (</w:t>
      </w:r>
      <w:proofErr w:type="spellStart"/>
      <w:r w:rsidRPr="00470506">
        <w:rPr>
          <w:rFonts w:ascii="Arial" w:hAnsi="Arial" w:cs="Arial"/>
          <w:lang w:val="en-US"/>
        </w:rPr>
        <w:t>ielts</w:t>
      </w:r>
      <w:proofErr w:type="spellEnd"/>
      <w:r w:rsidRPr="00470506">
        <w:rPr>
          <w:rFonts w:ascii="Arial" w:hAnsi="Arial" w:cs="Arial"/>
          <w:lang w:val="en-US"/>
        </w:rPr>
        <w:t>/</w:t>
      </w:r>
      <w:proofErr w:type="spellStart"/>
      <w:r w:rsidRPr="00470506">
        <w:rPr>
          <w:rFonts w:ascii="Arial" w:hAnsi="Arial" w:cs="Arial"/>
          <w:lang w:val="en-US"/>
        </w:rPr>
        <w:t>toefl</w:t>
      </w:r>
      <w:proofErr w:type="spellEnd"/>
      <w:r w:rsidRPr="00470506">
        <w:rPr>
          <w:rFonts w:ascii="Arial" w:hAnsi="Arial" w:cs="Arial"/>
          <w:lang w:val="en-US"/>
        </w:rPr>
        <w:t>), if not, then a confirmation letter from an English teacher.</w:t>
      </w:r>
    </w:p>
    <w:p w14:paraId="0D670D1C" w14:textId="77777777" w:rsidR="00BD6F3A" w:rsidRPr="00470506" w:rsidRDefault="00BD6F3A" w:rsidP="00BD6F3A">
      <w:pPr>
        <w:rPr>
          <w:rFonts w:ascii="Arial" w:hAnsi="Arial" w:cs="Arial"/>
          <w:lang w:val="en-US"/>
        </w:rPr>
      </w:pPr>
      <w:r>
        <w:rPr>
          <w:rFonts w:ascii="Arial" w:hAnsi="Arial" w:cs="Arial"/>
          <w:lang w:val="kk-KZ"/>
        </w:rPr>
        <w:t xml:space="preserve">- </w:t>
      </w:r>
      <w:r w:rsidRPr="00470506">
        <w:rPr>
          <w:rFonts w:ascii="Arial" w:hAnsi="Arial" w:cs="Arial"/>
          <w:lang w:val="en-US"/>
        </w:rPr>
        <w:t>English level B2 with confirmation in the form of a valid test certificate.</w:t>
      </w:r>
    </w:p>
    <w:p w14:paraId="456EB3ED" w14:textId="77777777" w:rsidR="00BD6F3A" w:rsidRPr="00470506" w:rsidRDefault="00BD6F3A" w:rsidP="00BD6F3A">
      <w:pPr>
        <w:rPr>
          <w:rFonts w:ascii="Arial" w:hAnsi="Arial" w:cs="Arial"/>
          <w:lang w:val="en-US"/>
        </w:rPr>
      </w:pPr>
      <w:r>
        <w:rPr>
          <w:rFonts w:ascii="Arial" w:hAnsi="Arial" w:cs="Arial"/>
          <w:lang w:val="kk-KZ"/>
        </w:rPr>
        <w:t xml:space="preserve">- </w:t>
      </w:r>
      <w:r w:rsidRPr="00470506">
        <w:rPr>
          <w:rFonts w:ascii="Arial" w:hAnsi="Arial" w:cs="Arial"/>
          <w:lang w:val="en-US"/>
        </w:rPr>
        <w:t>IELTS - 6.0+.</w:t>
      </w:r>
    </w:p>
    <w:p w14:paraId="42F97340" w14:textId="77777777" w:rsidR="00BD6F3A" w:rsidRPr="00470506" w:rsidRDefault="00BD6F3A" w:rsidP="00BD6F3A">
      <w:pPr>
        <w:rPr>
          <w:rFonts w:ascii="Arial" w:hAnsi="Arial" w:cs="Arial"/>
          <w:lang w:val="en-US"/>
        </w:rPr>
      </w:pPr>
      <w:r>
        <w:rPr>
          <w:rFonts w:ascii="Arial" w:hAnsi="Arial" w:cs="Arial"/>
          <w:lang w:val="kk-KZ"/>
        </w:rPr>
        <w:t xml:space="preserve">- </w:t>
      </w:r>
      <w:r w:rsidRPr="00470506">
        <w:rPr>
          <w:rFonts w:ascii="Arial" w:hAnsi="Arial" w:cs="Arial"/>
          <w:lang w:val="en-US"/>
        </w:rPr>
        <w:t>TOEFL- Internet-Based Test (iBT) no less than 87 points, Computer-Based Test (CBT) no less than 180 points + Speaking Test (TSE) no less than 50 points. Paper-Based Test (PBT) at least 500 points + Test of Written English (TWE) at least 3.5 points + Test of Spoken English (TSE) at least 50 points.</w:t>
      </w:r>
    </w:p>
    <w:p w14:paraId="76C72428" w14:textId="77777777" w:rsidR="00BD6F3A" w:rsidRPr="00470506" w:rsidRDefault="00BD6F3A" w:rsidP="00BD6F3A">
      <w:pPr>
        <w:rPr>
          <w:rFonts w:ascii="Arial" w:hAnsi="Arial" w:cs="Arial"/>
          <w:lang w:val="en-US"/>
        </w:rPr>
      </w:pPr>
      <w:r>
        <w:rPr>
          <w:rFonts w:ascii="Arial" w:hAnsi="Arial" w:cs="Arial"/>
          <w:lang w:val="en-US"/>
        </w:rPr>
        <w:t xml:space="preserve">5. </w:t>
      </w:r>
      <w:r w:rsidRPr="00470506">
        <w:rPr>
          <w:rFonts w:ascii="Arial" w:hAnsi="Arial" w:cs="Arial"/>
          <w:lang w:val="en-US"/>
        </w:rPr>
        <w:t>Diplomas, certificates received during training</w:t>
      </w:r>
    </w:p>
    <w:p w14:paraId="50C2FE6D" w14:textId="77777777" w:rsidR="00BD6F3A" w:rsidRPr="00470506" w:rsidRDefault="00BD6F3A" w:rsidP="00BD6F3A">
      <w:pPr>
        <w:rPr>
          <w:rFonts w:ascii="Arial" w:hAnsi="Arial" w:cs="Arial"/>
          <w:lang w:val="en-US"/>
        </w:rPr>
      </w:pPr>
      <w:r w:rsidRPr="003B664D">
        <w:rPr>
          <w:rFonts w:ascii="Arial" w:hAnsi="Arial" w:cs="Arial"/>
          <w:lang w:val="en-US"/>
        </w:rPr>
        <w:t xml:space="preserve">6. </w:t>
      </w:r>
      <w:r w:rsidRPr="00470506">
        <w:rPr>
          <w:rFonts w:ascii="Segoe UI Symbol" w:hAnsi="Segoe UI Symbol" w:cs="Segoe UI Symbol"/>
          <w:lang w:val="en-US"/>
        </w:rPr>
        <w:t>⁠</w:t>
      </w:r>
      <w:r w:rsidRPr="00470506">
        <w:rPr>
          <w:rFonts w:ascii="Arial" w:hAnsi="Arial" w:cs="Arial"/>
          <w:lang w:val="en-US"/>
        </w:rPr>
        <w:t>Certificate of confirmation if you are a representative of socially vulnerable segments of the population</w:t>
      </w:r>
    </w:p>
    <w:p w14:paraId="63A78B04" w14:textId="77777777" w:rsidR="00BD6F3A" w:rsidRPr="00470506" w:rsidRDefault="00BD6F3A" w:rsidP="00BD6F3A">
      <w:pPr>
        <w:rPr>
          <w:rFonts w:ascii="Arial" w:hAnsi="Arial" w:cs="Arial"/>
          <w:lang w:val="en-US"/>
        </w:rPr>
      </w:pPr>
      <w:r>
        <w:rPr>
          <w:rFonts w:ascii="Arial" w:hAnsi="Arial" w:cs="Arial"/>
          <w:lang w:val="en-US"/>
        </w:rPr>
        <w:t>7. P</w:t>
      </w:r>
      <w:r w:rsidRPr="00470506">
        <w:rPr>
          <w:rFonts w:ascii="Arial" w:hAnsi="Arial" w:cs="Arial"/>
          <w:lang w:val="en-US"/>
        </w:rPr>
        <w:t>assport copy</w:t>
      </w:r>
    </w:p>
    <w:p w14:paraId="2D8CF61D" w14:textId="77777777" w:rsidR="00BD6F3A" w:rsidRDefault="00BD6F3A" w:rsidP="00BD6F3A">
      <w:pPr>
        <w:rPr>
          <w:lang w:val="en-US"/>
        </w:rPr>
      </w:pPr>
      <w:r w:rsidRPr="00470506">
        <w:rPr>
          <w:lang w:val="en-US"/>
        </w:rPr>
        <w:t>For any inquiries, please contact the International Department (The main administrative building, 1 floor, office №4), inter.dep@kazgasa.kz</w:t>
      </w:r>
    </w:p>
    <w:p w14:paraId="13CA9253" w14:textId="77777777" w:rsidR="00BD6F3A" w:rsidRPr="002D3209" w:rsidRDefault="00BD6F3A" w:rsidP="00BD6F3A">
      <w:pPr>
        <w:rPr>
          <w:rFonts w:ascii="Arial" w:hAnsi="Arial" w:cs="Arial"/>
          <w:b/>
          <w:bCs/>
        </w:rPr>
      </w:pPr>
      <w:r w:rsidRPr="002D3209">
        <w:rPr>
          <w:rFonts w:ascii="Arial" w:hAnsi="Arial" w:cs="Arial"/>
          <w:b/>
          <w:bCs/>
          <w:lang w:val="en-US"/>
        </w:rPr>
        <w:t>Competition</w:t>
      </w:r>
      <w:r w:rsidRPr="002D3209">
        <w:rPr>
          <w:rFonts w:ascii="Arial" w:hAnsi="Arial" w:cs="Arial"/>
          <w:b/>
          <w:bCs/>
        </w:rPr>
        <w:t xml:space="preserve"> </w:t>
      </w:r>
      <w:r w:rsidRPr="002D3209">
        <w:rPr>
          <w:rFonts w:ascii="Arial" w:hAnsi="Arial" w:cs="Arial"/>
          <w:b/>
          <w:bCs/>
          <w:lang w:val="en-US"/>
        </w:rPr>
        <w:t>dates</w:t>
      </w:r>
      <w:r w:rsidRPr="002D3209">
        <w:rPr>
          <w:rFonts w:ascii="Arial" w:hAnsi="Arial" w:cs="Arial"/>
          <w:b/>
          <w:bCs/>
        </w:rPr>
        <w:t xml:space="preserve">: </w:t>
      </w:r>
      <w:r w:rsidRPr="002D3209">
        <w:rPr>
          <w:rFonts w:ascii="Arial" w:hAnsi="Arial" w:cs="Arial"/>
          <w:b/>
          <w:lang w:val="kk-KZ"/>
        </w:rPr>
        <w:t>18.07.2024 - 24.07.2024</w:t>
      </w:r>
    </w:p>
    <w:p w14:paraId="10680FC6" w14:textId="77777777" w:rsidR="0024664E" w:rsidRPr="00BD6F3A" w:rsidRDefault="0024664E" w:rsidP="00BD6F3A"/>
    <w:sectPr w:rsidR="0024664E" w:rsidRPr="00BD6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16"/>
    <w:rsid w:val="0024664E"/>
    <w:rsid w:val="00312816"/>
    <w:rsid w:val="00380D61"/>
    <w:rsid w:val="003F22F7"/>
    <w:rsid w:val="004B5D66"/>
    <w:rsid w:val="005D0422"/>
    <w:rsid w:val="00B43441"/>
    <w:rsid w:val="00BD6F3A"/>
    <w:rsid w:val="00D54FF9"/>
    <w:rsid w:val="00D56A7F"/>
    <w:rsid w:val="00E23D5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CD602-5824-476D-B10E-C3485915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F3A"/>
    <w:rPr>
      <w:lang w:val="ru-RU"/>
    </w:rPr>
  </w:style>
  <w:style w:type="paragraph" w:styleId="1">
    <w:name w:val="heading 1"/>
    <w:basedOn w:val="a"/>
    <w:next w:val="a"/>
    <w:link w:val="10"/>
    <w:uiPriority w:val="9"/>
    <w:qFormat/>
    <w:rsid w:val="00312816"/>
    <w:pPr>
      <w:keepNext/>
      <w:keepLines/>
      <w:spacing w:before="360" w:after="80"/>
      <w:outlineLvl w:val="0"/>
    </w:pPr>
    <w:rPr>
      <w:rFonts w:asciiTheme="majorHAnsi" w:eastAsiaTheme="majorEastAsia" w:hAnsiTheme="majorHAnsi" w:cstheme="majorBidi"/>
      <w:color w:val="0F4761" w:themeColor="accent1" w:themeShade="BF"/>
      <w:sz w:val="40"/>
      <w:szCs w:val="40"/>
      <w:lang w:val="ru-KZ"/>
    </w:rPr>
  </w:style>
  <w:style w:type="paragraph" w:styleId="2">
    <w:name w:val="heading 2"/>
    <w:basedOn w:val="a"/>
    <w:next w:val="a"/>
    <w:link w:val="20"/>
    <w:uiPriority w:val="9"/>
    <w:semiHidden/>
    <w:unhideWhenUsed/>
    <w:qFormat/>
    <w:rsid w:val="00312816"/>
    <w:pPr>
      <w:keepNext/>
      <w:keepLines/>
      <w:spacing w:before="160" w:after="80"/>
      <w:outlineLvl w:val="1"/>
    </w:pPr>
    <w:rPr>
      <w:rFonts w:asciiTheme="majorHAnsi" w:eastAsiaTheme="majorEastAsia" w:hAnsiTheme="majorHAnsi" w:cstheme="majorBidi"/>
      <w:color w:val="0F4761" w:themeColor="accent1" w:themeShade="BF"/>
      <w:sz w:val="32"/>
      <w:szCs w:val="32"/>
      <w:lang w:val="ru-KZ"/>
    </w:rPr>
  </w:style>
  <w:style w:type="paragraph" w:styleId="3">
    <w:name w:val="heading 3"/>
    <w:basedOn w:val="a"/>
    <w:next w:val="a"/>
    <w:link w:val="30"/>
    <w:uiPriority w:val="9"/>
    <w:semiHidden/>
    <w:unhideWhenUsed/>
    <w:qFormat/>
    <w:rsid w:val="00312816"/>
    <w:pPr>
      <w:keepNext/>
      <w:keepLines/>
      <w:spacing w:before="160" w:after="80"/>
      <w:outlineLvl w:val="2"/>
    </w:pPr>
    <w:rPr>
      <w:rFonts w:eastAsiaTheme="majorEastAsia" w:cstheme="majorBidi"/>
      <w:color w:val="0F4761" w:themeColor="accent1" w:themeShade="BF"/>
      <w:sz w:val="28"/>
      <w:szCs w:val="28"/>
      <w:lang w:val="ru-KZ"/>
    </w:rPr>
  </w:style>
  <w:style w:type="paragraph" w:styleId="4">
    <w:name w:val="heading 4"/>
    <w:basedOn w:val="a"/>
    <w:next w:val="a"/>
    <w:link w:val="40"/>
    <w:uiPriority w:val="9"/>
    <w:semiHidden/>
    <w:unhideWhenUsed/>
    <w:qFormat/>
    <w:rsid w:val="00312816"/>
    <w:pPr>
      <w:keepNext/>
      <w:keepLines/>
      <w:spacing w:before="80" w:after="40"/>
      <w:outlineLvl w:val="3"/>
    </w:pPr>
    <w:rPr>
      <w:rFonts w:eastAsiaTheme="majorEastAsia" w:cstheme="majorBidi"/>
      <w:i/>
      <w:iCs/>
      <w:color w:val="0F4761" w:themeColor="accent1" w:themeShade="BF"/>
      <w:lang w:val="ru-KZ"/>
    </w:rPr>
  </w:style>
  <w:style w:type="paragraph" w:styleId="5">
    <w:name w:val="heading 5"/>
    <w:basedOn w:val="a"/>
    <w:next w:val="a"/>
    <w:link w:val="50"/>
    <w:uiPriority w:val="9"/>
    <w:semiHidden/>
    <w:unhideWhenUsed/>
    <w:qFormat/>
    <w:rsid w:val="00312816"/>
    <w:pPr>
      <w:keepNext/>
      <w:keepLines/>
      <w:spacing w:before="80" w:after="40"/>
      <w:outlineLvl w:val="4"/>
    </w:pPr>
    <w:rPr>
      <w:rFonts w:eastAsiaTheme="majorEastAsia" w:cstheme="majorBidi"/>
      <w:color w:val="0F4761" w:themeColor="accent1" w:themeShade="BF"/>
      <w:lang w:val="ru-KZ"/>
    </w:rPr>
  </w:style>
  <w:style w:type="paragraph" w:styleId="6">
    <w:name w:val="heading 6"/>
    <w:basedOn w:val="a"/>
    <w:next w:val="a"/>
    <w:link w:val="60"/>
    <w:uiPriority w:val="9"/>
    <w:semiHidden/>
    <w:unhideWhenUsed/>
    <w:qFormat/>
    <w:rsid w:val="00312816"/>
    <w:pPr>
      <w:keepNext/>
      <w:keepLines/>
      <w:spacing w:before="40" w:after="0"/>
      <w:outlineLvl w:val="5"/>
    </w:pPr>
    <w:rPr>
      <w:rFonts w:eastAsiaTheme="majorEastAsia" w:cstheme="majorBidi"/>
      <w:i/>
      <w:iCs/>
      <w:color w:val="595959" w:themeColor="text1" w:themeTint="A6"/>
      <w:lang w:val="ru-KZ"/>
    </w:rPr>
  </w:style>
  <w:style w:type="paragraph" w:styleId="7">
    <w:name w:val="heading 7"/>
    <w:basedOn w:val="a"/>
    <w:next w:val="a"/>
    <w:link w:val="70"/>
    <w:uiPriority w:val="9"/>
    <w:semiHidden/>
    <w:unhideWhenUsed/>
    <w:qFormat/>
    <w:rsid w:val="00312816"/>
    <w:pPr>
      <w:keepNext/>
      <w:keepLines/>
      <w:spacing w:before="40" w:after="0"/>
      <w:outlineLvl w:val="6"/>
    </w:pPr>
    <w:rPr>
      <w:rFonts w:eastAsiaTheme="majorEastAsia" w:cstheme="majorBidi"/>
      <w:color w:val="595959" w:themeColor="text1" w:themeTint="A6"/>
      <w:lang w:val="ru-KZ"/>
    </w:rPr>
  </w:style>
  <w:style w:type="paragraph" w:styleId="8">
    <w:name w:val="heading 8"/>
    <w:basedOn w:val="a"/>
    <w:next w:val="a"/>
    <w:link w:val="80"/>
    <w:uiPriority w:val="9"/>
    <w:semiHidden/>
    <w:unhideWhenUsed/>
    <w:qFormat/>
    <w:rsid w:val="00312816"/>
    <w:pPr>
      <w:keepNext/>
      <w:keepLines/>
      <w:spacing w:after="0"/>
      <w:outlineLvl w:val="7"/>
    </w:pPr>
    <w:rPr>
      <w:rFonts w:eastAsiaTheme="majorEastAsia" w:cstheme="majorBidi"/>
      <w:i/>
      <w:iCs/>
      <w:color w:val="272727" w:themeColor="text1" w:themeTint="D8"/>
      <w:lang w:val="ru-KZ"/>
    </w:rPr>
  </w:style>
  <w:style w:type="paragraph" w:styleId="9">
    <w:name w:val="heading 9"/>
    <w:basedOn w:val="a"/>
    <w:next w:val="a"/>
    <w:link w:val="90"/>
    <w:uiPriority w:val="9"/>
    <w:semiHidden/>
    <w:unhideWhenUsed/>
    <w:qFormat/>
    <w:rsid w:val="00312816"/>
    <w:pPr>
      <w:keepNext/>
      <w:keepLines/>
      <w:spacing w:after="0"/>
      <w:outlineLvl w:val="8"/>
    </w:pPr>
    <w:rPr>
      <w:rFonts w:eastAsiaTheme="majorEastAsia" w:cstheme="majorBidi"/>
      <w:color w:val="272727" w:themeColor="text1" w:themeTint="D8"/>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8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128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128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128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128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128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2816"/>
    <w:rPr>
      <w:rFonts w:eastAsiaTheme="majorEastAsia" w:cstheme="majorBidi"/>
      <w:color w:val="595959" w:themeColor="text1" w:themeTint="A6"/>
    </w:rPr>
  </w:style>
  <w:style w:type="character" w:customStyle="1" w:styleId="80">
    <w:name w:val="Заголовок 8 Знак"/>
    <w:basedOn w:val="a0"/>
    <w:link w:val="8"/>
    <w:uiPriority w:val="9"/>
    <w:semiHidden/>
    <w:rsid w:val="003128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2816"/>
    <w:rPr>
      <w:rFonts w:eastAsiaTheme="majorEastAsia" w:cstheme="majorBidi"/>
      <w:color w:val="272727" w:themeColor="text1" w:themeTint="D8"/>
    </w:rPr>
  </w:style>
  <w:style w:type="paragraph" w:styleId="a3">
    <w:name w:val="Title"/>
    <w:basedOn w:val="a"/>
    <w:next w:val="a"/>
    <w:link w:val="a4"/>
    <w:uiPriority w:val="10"/>
    <w:qFormat/>
    <w:rsid w:val="00312816"/>
    <w:pPr>
      <w:spacing w:after="80" w:line="240" w:lineRule="auto"/>
      <w:contextualSpacing/>
    </w:pPr>
    <w:rPr>
      <w:rFonts w:asciiTheme="majorHAnsi" w:eastAsiaTheme="majorEastAsia" w:hAnsiTheme="majorHAnsi" w:cstheme="majorBidi"/>
      <w:spacing w:val="-10"/>
      <w:kern w:val="28"/>
      <w:sz w:val="56"/>
      <w:szCs w:val="56"/>
      <w:lang w:val="ru-KZ"/>
    </w:rPr>
  </w:style>
  <w:style w:type="character" w:customStyle="1" w:styleId="a4">
    <w:name w:val="Заголовок Знак"/>
    <w:basedOn w:val="a0"/>
    <w:link w:val="a3"/>
    <w:uiPriority w:val="10"/>
    <w:rsid w:val="00312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816"/>
    <w:pPr>
      <w:numPr>
        <w:ilvl w:val="1"/>
      </w:numPr>
    </w:pPr>
    <w:rPr>
      <w:rFonts w:eastAsiaTheme="majorEastAsia" w:cstheme="majorBidi"/>
      <w:color w:val="595959" w:themeColor="text1" w:themeTint="A6"/>
      <w:spacing w:val="15"/>
      <w:sz w:val="28"/>
      <w:szCs w:val="28"/>
      <w:lang w:val="ru-KZ"/>
    </w:rPr>
  </w:style>
  <w:style w:type="character" w:customStyle="1" w:styleId="a6">
    <w:name w:val="Подзаголовок Знак"/>
    <w:basedOn w:val="a0"/>
    <w:link w:val="a5"/>
    <w:uiPriority w:val="11"/>
    <w:rsid w:val="003128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2816"/>
    <w:pPr>
      <w:spacing w:before="160"/>
      <w:jc w:val="center"/>
    </w:pPr>
    <w:rPr>
      <w:i/>
      <w:iCs/>
      <w:color w:val="404040" w:themeColor="text1" w:themeTint="BF"/>
      <w:lang w:val="ru-KZ"/>
    </w:rPr>
  </w:style>
  <w:style w:type="character" w:customStyle="1" w:styleId="22">
    <w:name w:val="Цитата 2 Знак"/>
    <w:basedOn w:val="a0"/>
    <w:link w:val="21"/>
    <w:uiPriority w:val="29"/>
    <w:rsid w:val="00312816"/>
    <w:rPr>
      <w:i/>
      <w:iCs/>
      <w:color w:val="404040" w:themeColor="text1" w:themeTint="BF"/>
    </w:rPr>
  </w:style>
  <w:style w:type="paragraph" w:styleId="a7">
    <w:name w:val="List Paragraph"/>
    <w:basedOn w:val="a"/>
    <w:uiPriority w:val="34"/>
    <w:qFormat/>
    <w:rsid w:val="00312816"/>
    <w:pPr>
      <w:ind w:left="720"/>
      <w:contextualSpacing/>
    </w:pPr>
    <w:rPr>
      <w:lang w:val="ru-KZ"/>
    </w:rPr>
  </w:style>
  <w:style w:type="character" w:styleId="a8">
    <w:name w:val="Intense Emphasis"/>
    <w:basedOn w:val="a0"/>
    <w:uiPriority w:val="21"/>
    <w:qFormat/>
    <w:rsid w:val="00312816"/>
    <w:rPr>
      <w:i/>
      <w:iCs/>
      <w:color w:val="0F4761" w:themeColor="accent1" w:themeShade="BF"/>
    </w:rPr>
  </w:style>
  <w:style w:type="paragraph" w:styleId="a9">
    <w:name w:val="Intense Quote"/>
    <w:basedOn w:val="a"/>
    <w:next w:val="a"/>
    <w:link w:val="aa"/>
    <w:uiPriority w:val="30"/>
    <w:qFormat/>
    <w:rsid w:val="00312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ru-KZ"/>
    </w:rPr>
  </w:style>
  <w:style w:type="character" w:customStyle="1" w:styleId="aa">
    <w:name w:val="Выделенная цитата Знак"/>
    <w:basedOn w:val="a0"/>
    <w:link w:val="a9"/>
    <w:uiPriority w:val="30"/>
    <w:rsid w:val="00312816"/>
    <w:rPr>
      <w:i/>
      <w:iCs/>
      <w:color w:val="0F4761" w:themeColor="accent1" w:themeShade="BF"/>
    </w:rPr>
  </w:style>
  <w:style w:type="character" w:styleId="ab">
    <w:name w:val="Intense Reference"/>
    <w:basedOn w:val="a0"/>
    <w:uiPriority w:val="32"/>
    <w:qFormat/>
    <w:rsid w:val="00312816"/>
    <w:rPr>
      <w:b/>
      <w:bCs/>
      <w:smallCaps/>
      <w:color w:val="0F4761" w:themeColor="accent1" w:themeShade="BF"/>
      <w:spacing w:val="5"/>
    </w:rPr>
  </w:style>
  <w:style w:type="character" w:styleId="ac">
    <w:name w:val="Hyperlink"/>
    <w:basedOn w:val="a0"/>
    <w:uiPriority w:val="99"/>
    <w:unhideWhenUsed/>
    <w:rsid w:val="003F22F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Медет Бертай</dc:creator>
  <cp:keywords/>
  <dc:description/>
  <cp:lastModifiedBy>Медет Бертай</cp:lastModifiedBy>
  <cp:revision>3</cp:revision>
  <dcterms:created xsi:type="dcterms:W3CDTF">2024-07-19T11:21:00Z</dcterms:created>
  <dcterms:modified xsi:type="dcterms:W3CDTF">2024-07-19T11:24:00Z</dcterms:modified>
</cp:coreProperties>
</file>