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D402" w14:textId="04FF3E80" w:rsidR="0047140D" w:rsidRDefault="0047140D" w:rsidP="002A3CBB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772550A7" w14:textId="4C8D60C7" w:rsidR="0018611A" w:rsidRDefault="0018611A" w:rsidP="002A3CBB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6C6883C" w14:textId="69654CBF" w:rsidR="003811C4" w:rsidRDefault="003811C4" w:rsidP="002A3CBB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E3E2B41" w14:textId="77777777" w:rsidR="003811C4" w:rsidRDefault="003811C4" w:rsidP="002A3CBB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6C5292B" w14:textId="66AF5FDB" w:rsidR="0018611A" w:rsidRDefault="0018611A" w:rsidP="002A3CBB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70FD38CF" w14:textId="77777777" w:rsidR="006A5660" w:rsidRDefault="006A5660" w:rsidP="002A3CBB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890CB4C" w14:textId="46A79895" w:rsidR="0018611A" w:rsidRDefault="0018611A" w:rsidP="002A3CBB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695758E" w14:textId="77777777" w:rsidR="006A5660" w:rsidRDefault="006A5660" w:rsidP="002A3CBB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6CD2FF2" w14:textId="77777777" w:rsidR="0047140D" w:rsidRPr="00DA03FD" w:rsidRDefault="0047140D" w:rsidP="0047140D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452D8D" w:rsidRPr="00653026" w14:paraId="3D7005B8" w14:textId="77777777" w:rsidTr="002E7248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0B513E7A" w14:textId="77777777" w:rsidR="0018611A" w:rsidRPr="0018611A" w:rsidRDefault="0018611A" w:rsidP="00186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18611A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Комитет по обеспечению качества в сфере науки и высшего образования </w:t>
            </w:r>
          </w:p>
          <w:p w14:paraId="2F0497DC" w14:textId="498B2857" w:rsidR="0018611A" w:rsidRPr="0018611A" w:rsidRDefault="0018611A" w:rsidP="00186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18611A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МНВО РК </w:t>
            </w:r>
          </w:p>
          <w:p w14:paraId="027E2C24" w14:textId="77777777" w:rsidR="00452D8D" w:rsidRPr="0018611A" w:rsidRDefault="00452D8D" w:rsidP="002E7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</w:tr>
    </w:tbl>
    <w:p w14:paraId="63F87ED4" w14:textId="77777777" w:rsidR="000C0BEE" w:rsidRDefault="000C0BEE" w:rsidP="00452D8D">
      <w:pPr>
        <w:shd w:val="clear" w:color="auto" w:fill="FFFFFF"/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14:paraId="66A10C79" w14:textId="4FAE1215" w:rsidR="00452D8D" w:rsidRPr="0018611A" w:rsidRDefault="0018611A" w:rsidP="00452D8D">
      <w:pPr>
        <w:shd w:val="clear" w:color="auto" w:fill="FFFFFF"/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A203C"/>
          <w:sz w:val="28"/>
          <w:szCs w:val="28"/>
          <w:lang w:eastAsia="ru-RU"/>
        </w:rPr>
      </w:pPr>
      <w:r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Диссертационный совет по направлению подготовки 8D073 – Архитектура и Строительство: по образовательным программам 8D07311(6D042000) - «Архитектура», 8D07321(6D072900) - «Строительство», 8D07361(D073000) - «Производство строительных материалов, изделий и конструкций» Международной образовательной корпорации (МОК)</w:t>
      </w:r>
      <w:r w:rsidR="004B2A25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r w:rsidR="004B2A25" w:rsidRPr="0018611A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>п</w:t>
      </w:r>
      <w:r w:rsidR="00452D8D" w:rsidRPr="0018611A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>роси</w:t>
      </w:r>
      <w:r w:rsidR="004B2A25" w:rsidRPr="0018611A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>т</w:t>
      </w:r>
      <w:r w:rsidR="00452D8D" w:rsidRPr="0018611A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 xml:space="preserve"> разместить на сайте </w:t>
      </w:r>
      <w:r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Комитета по обеспечению качества в сфере науки и высшего образования</w:t>
      </w:r>
      <w:r w:rsidRPr="0018611A">
        <w:rPr>
          <w:rFonts w:ascii="Times New Roman" w:eastAsia="Times New Roman" w:hAnsi="Times New Roman"/>
          <w:color w:val="0A203C"/>
          <w:sz w:val="28"/>
          <w:szCs w:val="28"/>
          <w:lang w:eastAsia="ru-RU"/>
        </w:rPr>
        <w:t xml:space="preserve"> </w:t>
      </w:r>
      <w:r w:rsidR="00452D8D" w:rsidRPr="0018611A">
        <w:rPr>
          <w:rFonts w:ascii="Times New Roman" w:eastAsia="Times New Roman" w:hAnsi="Times New Roman"/>
          <w:color w:val="0A203C"/>
          <w:sz w:val="28"/>
          <w:szCs w:val="28"/>
          <w:lang w:eastAsia="ru-RU"/>
        </w:rPr>
        <w:t xml:space="preserve">информацию о </w:t>
      </w:r>
      <w:r w:rsidR="00957DE5">
        <w:rPr>
          <w:rFonts w:ascii="Times New Roman" w:eastAsia="Times New Roman" w:hAnsi="Times New Roman"/>
          <w:color w:val="0A203C"/>
          <w:sz w:val="28"/>
          <w:szCs w:val="28"/>
          <w:lang w:eastAsia="ru-RU"/>
        </w:rPr>
        <w:t xml:space="preserve">замене </w:t>
      </w:r>
      <w:r w:rsidR="00957DE5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официального рецензента </w:t>
      </w:r>
      <w:r w:rsidR="00957DE5" w:rsidRPr="0018611A">
        <w:rPr>
          <w:rFonts w:ascii="Times New Roman" w:eastAsia="Times New Roman" w:hAnsi="Times New Roman"/>
          <w:color w:val="0A203C"/>
          <w:sz w:val="28"/>
          <w:szCs w:val="28"/>
          <w:lang w:eastAsia="ru-RU"/>
        </w:rPr>
        <w:t xml:space="preserve">диссертации </w:t>
      </w:r>
      <w:proofErr w:type="spellStart"/>
      <w:r w:rsidR="00957DE5" w:rsidRPr="003811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Аухадиевой</w:t>
      </w:r>
      <w:proofErr w:type="spellEnd"/>
      <w:r w:rsidR="00957DE5" w:rsidRPr="003811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Лауры </w:t>
      </w:r>
      <w:proofErr w:type="spellStart"/>
      <w:r w:rsidR="00957DE5" w:rsidRPr="003811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Мукановны</w:t>
      </w:r>
      <w:proofErr w:type="spellEnd"/>
      <w:r w:rsidR="00957DE5" w:rsidRPr="003811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57DE5"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тему «Тенденции развития современной региональной архитектуры Казахстана» на соискание степени доктора философии (PhD) по образовательной программе 8D07311-«Архитектура»</w:t>
      </w:r>
      <w:r w:rsidR="00F31A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957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31A00" w:rsidRPr="003811C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Насирдинов</w:t>
      </w:r>
      <w:r w:rsidR="00F31A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</w:t>
      </w:r>
      <w:proofErr w:type="spellEnd"/>
      <w:r w:rsidR="00F31A00" w:rsidRPr="003811C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31A00" w:rsidRPr="003811C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Айгул</w:t>
      </w:r>
      <w:proofErr w:type="spellEnd"/>
      <w:r w:rsidR="00F31A00" w:rsidRPr="003811C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31A00" w:rsidRPr="003811C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Мамытовн</w:t>
      </w:r>
      <w:r w:rsidR="00F31A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</w:t>
      </w:r>
      <w:proofErr w:type="spellEnd"/>
      <w:r w:rsidR="00F31A00" w:rsidRPr="0018611A">
        <w:rPr>
          <w:rFonts w:ascii="Times New Roman" w:eastAsia="Times New Roman" w:hAnsi="Times New Roman"/>
          <w:color w:val="0A203C"/>
          <w:sz w:val="28"/>
          <w:szCs w:val="28"/>
          <w:lang w:eastAsia="ru-RU"/>
        </w:rPr>
        <w:t xml:space="preserve"> </w:t>
      </w:r>
      <w:r w:rsidR="00957DE5">
        <w:rPr>
          <w:rFonts w:ascii="Times New Roman" w:eastAsia="Times New Roman" w:hAnsi="Times New Roman"/>
          <w:color w:val="0A203C"/>
          <w:sz w:val="28"/>
          <w:szCs w:val="28"/>
          <w:lang w:eastAsia="ru-RU"/>
        </w:rPr>
        <w:t xml:space="preserve">на </w:t>
      </w:r>
      <w:proofErr w:type="spellStart"/>
      <w:r w:rsidR="00957DE5" w:rsidRPr="00AB6CF3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Мауленов</w:t>
      </w:r>
      <w:r w:rsidR="00957DE5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у</w:t>
      </w:r>
      <w:proofErr w:type="spellEnd"/>
      <w:r w:rsidR="00957DE5" w:rsidRPr="00AB6CF3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 xml:space="preserve"> Гульнар</w:t>
      </w:r>
      <w:r w:rsidR="00957DE5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у</w:t>
      </w:r>
      <w:r w:rsidR="00957DE5" w:rsidRPr="00AB6CF3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="00957DE5" w:rsidRPr="00AB6CF3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Джупарбековн</w:t>
      </w:r>
      <w:r w:rsidR="00957DE5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у</w:t>
      </w:r>
      <w:proofErr w:type="spellEnd"/>
      <w:r w:rsidR="00957DE5" w:rsidRPr="00AB6CF3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 xml:space="preserve"> - </w:t>
      </w:r>
      <w:r w:rsidR="00957DE5" w:rsidRPr="00AB6CF3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>кандидат</w:t>
      </w:r>
      <w:r w:rsidR="00957DE5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>а</w:t>
      </w:r>
      <w:r w:rsidR="00957DE5" w:rsidRPr="00AB6CF3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 xml:space="preserve"> архитектуры,</w:t>
      </w:r>
      <w:r w:rsidR="00957DE5" w:rsidRPr="00AB6CF3">
        <w:rPr>
          <w:sz w:val="28"/>
          <w:szCs w:val="28"/>
        </w:rPr>
        <w:t xml:space="preserve"> </w:t>
      </w:r>
      <w:r w:rsidR="00957DE5" w:rsidRPr="00AB6CF3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>ассоциированн</w:t>
      </w:r>
      <w:r w:rsidR="00957DE5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>ого</w:t>
      </w:r>
      <w:r w:rsidR="00957DE5" w:rsidRPr="00AB6CF3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 xml:space="preserve"> профессор</w:t>
      </w:r>
      <w:r w:rsidR="00957DE5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>а</w:t>
      </w:r>
      <w:r w:rsidR="00957DE5" w:rsidRPr="00AB6CF3">
        <w:rPr>
          <w:sz w:val="28"/>
          <w:szCs w:val="28"/>
        </w:rPr>
        <w:t xml:space="preserve"> </w:t>
      </w:r>
      <w:r w:rsidR="00957DE5">
        <w:rPr>
          <w:sz w:val="28"/>
          <w:szCs w:val="28"/>
        </w:rPr>
        <w:t>(</w:t>
      </w:r>
      <w:proofErr w:type="spellStart"/>
      <w:r w:rsidR="00957DE5" w:rsidRPr="00AB6CF3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>Satbayev</w:t>
      </w:r>
      <w:proofErr w:type="spellEnd"/>
      <w:r w:rsidR="00957DE5" w:rsidRPr="00AB6CF3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 xml:space="preserve"> University</w:t>
      </w:r>
      <w:r w:rsidR="00957DE5">
        <w:rPr>
          <w:rFonts w:ascii="Times New Roman" w:eastAsia="Times New Roman" w:hAnsi="Times New Roman"/>
          <w:bCs/>
          <w:color w:val="151515"/>
          <w:sz w:val="28"/>
          <w:szCs w:val="28"/>
          <w:lang w:eastAsia="ru-RU"/>
        </w:rPr>
        <w:t xml:space="preserve">). </w:t>
      </w:r>
      <w:r w:rsidR="00957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EF78D9"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</w:t>
      </w:r>
      <w:r w:rsidR="00957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EF78D9"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1A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время </w:t>
      </w:r>
      <w:r w:rsidR="00EF78D9"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защиты</w:t>
      </w:r>
      <w:r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57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диссертации </w:t>
      </w:r>
      <w:r w:rsidR="00EF78D9"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EF78D9"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августа </w:t>
      </w:r>
      <w:r w:rsidR="00EF78D9"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EF78D9"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</w:t>
      </w:r>
      <w:r w:rsidR="004B2A25" w:rsidRPr="00381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957DE5" w:rsidRPr="00957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57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оста</w:t>
      </w:r>
      <w:r w:rsidR="00F31A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="00957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тся без изменени</w:t>
      </w:r>
      <w:r w:rsidR="00F31A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957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37DB705" w14:textId="02FCF18E" w:rsidR="00452D8D" w:rsidRPr="0018611A" w:rsidRDefault="00957DE5" w:rsidP="004B2A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З</w:t>
      </w:r>
      <w:r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амен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а</w:t>
      </w:r>
      <w:r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произведена на основании письма</w:t>
      </w:r>
      <w:r w:rsidR="00786EAF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18611A" w:rsidRPr="002F3B8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Насирдиновой</w:t>
      </w:r>
      <w:proofErr w:type="spellEnd"/>
      <w:r w:rsidR="0018611A" w:rsidRPr="002F3B8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А</w:t>
      </w:r>
      <w:r w:rsidR="002F3B8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>.</w:t>
      </w:r>
      <w:r w:rsidR="0018611A" w:rsidRPr="002F3B8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</w:t>
      </w:r>
      <w:r w:rsidR="002F3B8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786EAF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2</w:t>
      </w:r>
      <w:r w:rsidR="0018611A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0</w:t>
      </w:r>
      <w:r w:rsidR="00786EAF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августа 202</w:t>
      </w:r>
      <w:r w:rsidR="0018611A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4</w:t>
      </w:r>
      <w:r w:rsidR="00786EAF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г. </w:t>
      </w:r>
      <w:r w:rsidR="00452D8D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о невозможности </w:t>
      </w:r>
      <w:r w:rsidR="00BD4EA9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по личным обстоятельствам </w:t>
      </w:r>
      <w:r w:rsidR="005F52AF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участвовать в качестве официального рецензента в рассмотрении </w:t>
      </w:r>
      <w:r w:rsidR="005F52AF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диссертационн</w:t>
      </w:r>
      <w:r w:rsidR="005F52AF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ой работы</w:t>
      </w:r>
      <w:r w:rsidR="005F52AF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5F52AF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Аухадиевой</w:t>
      </w:r>
      <w:proofErr w:type="spellEnd"/>
      <w:r w:rsidR="005F52AF" w:rsidRPr="0018611A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Л.М</w:t>
      </w:r>
      <w:r w:rsidR="005F52AF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.</w:t>
      </w:r>
    </w:p>
    <w:p w14:paraId="6E58102A" w14:textId="77777777" w:rsidR="00957DE5" w:rsidRDefault="00957DE5" w:rsidP="00452D8D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151515"/>
          <w:sz w:val="24"/>
          <w:szCs w:val="24"/>
          <w:lang w:eastAsia="ru-RU"/>
        </w:rPr>
      </w:pPr>
    </w:p>
    <w:p w14:paraId="62D8CAD3" w14:textId="77777777" w:rsidR="00957DE5" w:rsidRDefault="00957DE5" w:rsidP="00452D8D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151515"/>
          <w:sz w:val="24"/>
          <w:szCs w:val="24"/>
          <w:lang w:eastAsia="ru-RU"/>
        </w:rPr>
      </w:pPr>
    </w:p>
    <w:p w14:paraId="531411D0" w14:textId="43710BA6" w:rsidR="00452D8D" w:rsidRPr="00653026" w:rsidRDefault="00452D8D" w:rsidP="00452D8D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151515"/>
          <w:sz w:val="24"/>
          <w:szCs w:val="24"/>
          <w:lang w:eastAsia="ru-RU"/>
        </w:rPr>
      </w:pPr>
      <w:r w:rsidRPr="00653026">
        <w:rPr>
          <w:rFonts w:ascii="Times New Roman" w:eastAsia="Times New Roman" w:hAnsi="Times New Roman"/>
          <w:color w:val="151515"/>
          <w:sz w:val="24"/>
          <w:szCs w:val="24"/>
          <w:lang w:eastAsia="ru-RU"/>
        </w:rPr>
        <w:t xml:space="preserve">           </w:t>
      </w:r>
    </w:p>
    <w:p w14:paraId="0F1F3FCD" w14:textId="620E3DB8" w:rsidR="00452D8D" w:rsidRPr="00BD4EA9" w:rsidRDefault="005F52AF" w:rsidP="005F52A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452D8D" w:rsidRPr="00BD4EA9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Г.С.</w:t>
      </w:r>
      <w:r w:rsidR="00381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Абдрасилова</w:t>
      </w:r>
      <w:proofErr w:type="spellEnd"/>
      <w:r w:rsidR="00452D8D" w:rsidRPr="00BD4E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14:paraId="3CDF4728" w14:textId="405A6648" w:rsidR="00452D8D" w:rsidRPr="00BD4EA9" w:rsidRDefault="005F52AF" w:rsidP="00452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8D" w:rsidRPr="00BD4EA9">
        <w:rPr>
          <w:rFonts w:ascii="Times New Roman" w:hAnsi="Times New Roman"/>
          <w:b/>
          <w:sz w:val="28"/>
          <w:szCs w:val="28"/>
        </w:rPr>
        <w:t xml:space="preserve">диссертационного совета   </w:t>
      </w:r>
    </w:p>
    <w:p w14:paraId="5CB99F66" w14:textId="77777777" w:rsidR="00452D8D" w:rsidRDefault="00452D8D" w:rsidP="00452D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03848D" w14:textId="4F2664A1" w:rsidR="00BD4EA9" w:rsidRDefault="00BD4EA9" w:rsidP="00452D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EF579F" w14:textId="77777777" w:rsidR="000C0BEE" w:rsidRDefault="000C0BEE" w:rsidP="00452D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771411" w14:textId="2D09F046" w:rsidR="0018611A" w:rsidRPr="0018611A" w:rsidRDefault="00BD4EA9" w:rsidP="006A5660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A203C"/>
          <w:sz w:val="20"/>
          <w:szCs w:val="20"/>
        </w:rPr>
      </w:pPr>
      <w:proofErr w:type="spellStart"/>
      <w:r>
        <w:rPr>
          <w:rFonts w:ascii="Times New Roman" w:hAnsi="Times New Roman"/>
          <w:i/>
          <w:iCs/>
          <w:color w:val="0A203C"/>
          <w:sz w:val="20"/>
          <w:szCs w:val="20"/>
        </w:rPr>
        <w:t>И</w:t>
      </w:r>
      <w:r w:rsidR="0018611A" w:rsidRPr="0018611A">
        <w:rPr>
          <w:rFonts w:ascii="Times New Roman" w:hAnsi="Times New Roman"/>
          <w:i/>
          <w:iCs/>
          <w:color w:val="0A203C"/>
          <w:sz w:val="20"/>
          <w:szCs w:val="20"/>
        </w:rPr>
        <w:t>сп</w:t>
      </w:r>
      <w:proofErr w:type="spellEnd"/>
      <w:r w:rsidR="0018611A" w:rsidRPr="0018611A">
        <w:rPr>
          <w:rFonts w:ascii="Times New Roman" w:hAnsi="Times New Roman"/>
          <w:i/>
          <w:iCs/>
          <w:color w:val="0A203C"/>
          <w:sz w:val="20"/>
          <w:szCs w:val="20"/>
          <w:lang w:val="kk-KZ"/>
        </w:rPr>
        <w:t xml:space="preserve">олнитель: </w:t>
      </w:r>
      <w:r w:rsidR="0018611A" w:rsidRPr="0018611A">
        <w:rPr>
          <w:rFonts w:ascii="Times New Roman" w:hAnsi="Times New Roman"/>
          <w:i/>
          <w:iCs/>
          <w:color w:val="0A203C"/>
          <w:sz w:val="20"/>
          <w:szCs w:val="20"/>
        </w:rPr>
        <w:t>Колесникова И.В.</w:t>
      </w:r>
    </w:p>
    <w:p w14:paraId="78499BA0" w14:textId="77777777" w:rsidR="0018611A" w:rsidRPr="0018611A" w:rsidRDefault="0018611A" w:rsidP="006A5660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A203C"/>
          <w:sz w:val="20"/>
          <w:szCs w:val="20"/>
        </w:rPr>
      </w:pPr>
      <w:r w:rsidRPr="0018611A">
        <w:rPr>
          <w:rFonts w:ascii="Times New Roman" w:hAnsi="Times New Roman"/>
          <w:i/>
          <w:iCs/>
          <w:color w:val="0A203C"/>
          <w:sz w:val="20"/>
          <w:szCs w:val="20"/>
        </w:rPr>
        <w:t xml:space="preserve">Тел: +77089718716 </w:t>
      </w:r>
    </w:p>
    <w:p w14:paraId="3AE445F5" w14:textId="77777777" w:rsidR="0018611A" w:rsidRPr="0018611A" w:rsidRDefault="00051236" w:rsidP="006A5660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A203C"/>
          <w:sz w:val="20"/>
          <w:szCs w:val="20"/>
        </w:rPr>
      </w:pPr>
      <w:hyperlink r:id="rId4" w:history="1">
        <w:r w:rsidR="0018611A" w:rsidRPr="0018611A">
          <w:rPr>
            <w:rStyle w:val="a3"/>
            <w:rFonts w:ascii="Times New Roman" w:hAnsi="Times New Roman"/>
            <w:i/>
            <w:iCs/>
            <w:sz w:val="20"/>
            <w:szCs w:val="20"/>
          </w:rPr>
          <w:t>i.kolesnikova@mok.kz</w:t>
        </w:r>
      </w:hyperlink>
    </w:p>
    <w:p w14:paraId="625C9328" w14:textId="77777777" w:rsidR="0018611A" w:rsidRPr="0018611A" w:rsidRDefault="0018611A" w:rsidP="006A5660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A203C"/>
          <w:sz w:val="20"/>
          <w:szCs w:val="20"/>
        </w:rPr>
      </w:pPr>
      <w:r w:rsidRPr="0018611A">
        <w:rPr>
          <w:rFonts w:ascii="Times New Roman" w:hAnsi="Times New Roman"/>
          <w:i/>
          <w:iCs/>
          <w:color w:val="0A203C"/>
          <w:sz w:val="20"/>
          <w:szCs w:val="20"/>
        </w:rPr>
        <w:t>Бектурганова Н.Е.</w:t>
      </w:r>
    </w:p>
    <w:p w14:paraId="1486467E" w14:textId="77777777" w:rsidR="0018611A" w:rsidRPr="0018611A" w:rsidRDefault="0018611A" w:rsidP="006A5660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A203C"/>
          <w:sz w:val="20"/>
          <w:szCs w:val="20"/>
          <w:lang w:val="kk-KZ"/>
        </w:rPr>
      </w:pPr>
      <w:r w:rsidRPr="0018611A">
        <w:rPr>
          <w:rFonts w:ascii="Times New Roman" w:hAnsi="Times New Roman"/>
          <w:i/>
          <w:iCs/>
          <w:color w:val="0A203C"/>
          <w:sz w:val="20"/>
          <w:szCs w:val="20"/>
        </w:rPr>
        <w:t>Тел:</w:t>
      </w:r>
      <w:r w:rsidRPr="0018611A">
        <w:rPr>
          <w:rFonts w:ascii="Times New Roman" w:hAnsi="Times New Roman"/>
          <w:i/>
          <w:iCs/>
          <w:color w:val="0A203C"/>
          <w:sz w:val="20"/>
          <w:szCs w:val="20"/>
          <w:lang w:val="kk-KZ"/>
        </w:rPr>
        <w:t xml:space="preserve"> </w:t>
      </w:r>
      <w:r w:rsidRPr="0018611A">
        <w:rPr>
          <w:rFonts w:ascii="Times New Roman" w:hAnsi="Times New Roman"/>
          <w:i/>
          <w:iCs/>
          <w:color w:val="0A203C"/>
          <w:sz w:val="20"/>
          <w:szCs w:val="20"/>
        </w:rPr>
        <w:t>+77</w:t>
      </w:r>
      <w:r w:rsidRPr="0018611A">
        <w:rPr>
          <w:rFonts w:ascii="Times New Roman" w:hAnsi="Times New Roman"/>
          <w:i/>
          <w:iCs/>
          <w:color w:val="0A203C"/>
          <w:sz w:val="20"/>
          <w:szCs w:val="20"/>
          <w:lang w:val="kk-KZ"/>
        </w:rPr>
        <w:t>477677609</w:t>
      </w:r>
    </w:p>
    <w:p w14:paraId="7E4B04E5" w14:textId="77777777" w:rsidR="0018611A" w:rsidRPr="0018611A" w:rsidRDefault="00051236" w:rsidP="006A5660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A203C"/>
          <w:sz w:val="20"/>
          <w:szCs w:val="20"/>
        </w:rPr>
      </w:pPr>
      <w:hyperlink r:id="rId5" w:history="1">
        <w:r w:rsidR="0018611A" w:rsidRPr="0018611A">
          <w:rPr>
            <w:rStyle w:val="a3"/>
            <w:rFonts w:ascii="Times New Roman" w:hAnsi="Times New Roman"/>
            <w:i/>
            <w:iCs/>
            <w:sz w:val="20"/>
            <w:szCs w:val="20"/>
          </w:rPr>
          <w:t>n.bekturganova@mok.kz</w:t>
        </w:r>
      </w:hyperlink>
      <w:r w:rsidR="0018611A" w:rsidRPr="0018611A">
        <w:rPr>
          <w:rFonts w:ascii="Times New Roman" w:hAnsi="Times New Roman"/>
          <w:i/>
          <w:iCs/>
          <w:color w:val="0A203C"/>
          <w:sz w:val="20"/>
          <w:szCs w:val="20"/>
          <w:lang w:val="kk-KZ"/>
        </w:rPr>
        <w:t xml:space="preserve"> </w:t>
      </w:r>
    </w:p>
    <w:p w14:paraId="226E17E3" w14:textId="6DFACC28" w:rsidR="00452D8D" w:rsidRPr="002F0516" w:rsidRDefault="00452D8D" w:rsidP="00452D8D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</w:pPr>
    </w:p>
    <w:p w14:paraId="28B514A8" w14:textId="77777777" w:rsidR="0047140D" w:rsidRPr="00E11D38" w:rsidRDefault="0047140D" w:rsidP="0047140D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sectPr w:rsidR="0047140D" w:rsidRPr="00E1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C2"/>
    <w:rsid w:val="00050716"/>
    <w:rsid w:val="00051236"/>
    <w:rsid w:val="000A7E41"/>
    <w:rsid w:val="000C0BEE"/>
    <w:rsid w:val="000D5011"/>
    <w:rsid w:val="000E7CB4"/>
    <w:rsid w:val="0014279A"/>
    <w:rsid w:val="00167B62"/>
    <w:rsid w:val="00173DEF"/>
    <w:rsid w:val="0018611A"/>
    <w:rsid w:val="001C1E9F"/>
    <w:rsid w:val="001E5776"/>
    <w:rsid w:val="002444EB"/>
    <w:rsid w:val="00250D85"/>
    <w:rsid w:val="0026318C"/>
    <w:rsid w:val="002A3CBB"/>
    <w:rsid w:val="002B0E3A"/>
    <w:rsid w:val="002B5B8E"/>
    <w:rsid w:val="002F0516"/>
    <w:rsid w:val="002F3B8D"/>
    <w:rsid w:val="00300182"/>
    <w:rsid w:val="003573C9"/>
    <w:rsid w:val="003811C4"/>
    <w:rsid w:val="00387283"/>
    <w:rsid w:val="003C1C69"/>
    <w:rsid w:val="003D53C8"/>
    <w:rsid w:val="00411D6F"/>
    <w:rsid w:val="00425645"/>
    <w:rsid w:val="00427812"/>
    <w:rsid w:val="00452D8D"/>
    <w:rsid w:val="0047140D"/>
    <w:rsid w:val="004A2BC2"/>
    <w:rsid w:val="004B2A25"/>
    <w:rsid w:val="004E2727"/>
    <w:rsid w:val="004E3F7E"/>
    <w:rsid w:val="004F4698"/>
    <w:rsid w:val="005317C4"/>
    <w:rsid w:val="00582547"/>
    <w:rsid w:val="005F52AF"/>
    <w:rsid w:val="00611BE6"/>
    <w:rsid w:val="00633FE0"/>
    <w:rsid w:val="00653026"/>
    <w:rsid w:val="006A5660"/>
    <w:rsid w:val="006B0973"/>
    <w:rsid w:val="006F7D20"/>
    <w:rsid w:val="00752AF3"/>
    <w:rsid w:val="00786EAF"/>
    <w:rsid w:val="007A61AD"/>
    <w:rsid w:val="007E59C0"/>
    <w:rsid w:val="00800C54"/>
    <w:rsid w:val="00842166"/>
    <w:rsid w:val="0085497B"/>
    <w:rsid w:val="00891EAD"/>
    <w:rsid w:val="008E403F"/>
    <w:rsid w:val="00942E42"/>
    <w:rsid w:val="00946378"/>
    <w:rsid w:val="00957DE5"/>
    <w:rsid w:val="009E3E87"/>
    <w:rsid w:val="00A52AF7"/>
    <w:rsid w:val="00AA5FE7"/>
    <w:rsid w:val="00AB6CF3"/>
    <w:rsid w:val="00AB7F03"/>
    <w:rsid w:val="00AE4869"/>
    <w:rsid w:val="00AF1A99"/>
    <w:rsid w:val="00AF5F92"/>
    <w:rsid w:val="00B00845"/>
    <w:rsid w:val="00BD4EA9"/>
    <w:rsid w:val="00BE3C3A"/>
    <w:rsid w:val="00C22068"/>
    <w:rsid w:val="00C26748"/>
    <w:rsid w:val="00C33760"/>
    <w:rsid w:val="00CA0982"/>
    <w:rsid w:val="00CD5735"/>
    <w:rsid w:val="00CE0F3F"/>
    <w:rsid w:val="00DA03FD"/>
    <w:rsid w:val="00DB4C4F"/>
    <w:rsid w:val="00DE3121"/>
    <w:rsid w:val="00E055B0"/>
    <w:rsid w:val="00E72321"/>
    <w:rsid w:val="00EF78D9"/>
    <w:rsid w:val="00F23185"/>
    <w:rsid w:val="00F31A00"/>
    <w:rsid w:val="00FB6E82"/>
    <w:rsid w:val="00FC1B4B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14C67"/>
  <w15:chartTrackingRefBased/>
  <w15:docId w15:val="{4C08D808-CC33-4C5F-A951-091EECE0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D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B62"/>
    <w:rPr>
      <w:color w:val="0000FF"/>
      <w:u w:val="single"/>
    </w:rPr>
  </w:style>
  <w:style w:type="table" w:styleId="a4">
    <w:name w:val="Table Grid"/>
    <w:basedOn w:val="a1"/>
    <w:uiPriority w:val="39"/>
    <w:rsid w:val="001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E59C0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9463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63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6378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63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637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bekturganova@mok.kz" TargetMode="External"/><Relationship Id="rId4" Type="http://schemas.openxmlformats.org/officeDocument/2006/relationships/hyperlink" Target="mailto:i.kolesnikova@mo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55</cp:revision>
  <cp:lastPrinted>2024-08-21T07:32:00Z</cp:lastPrinted>
  <dcterms:created xsi:type="dcterms:W3CDTF">2021-01-28T02:55:00Z</dcterms:created>
  <dcterms:modified xsi:type="dcterms:W3CDTF">2024-08-21T09:40:00Z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1a4202a57949e0efefccaea85865597d4edca0febdd6de7e89a42941bf794a60</vt:lpwstr>
  </property>
</Properties>
</file>