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D6B05" w14:textId="77777777" w:rsidR="00676D21" w:rsidRDefault="00000000">
      <w:pPr>
        <w:jc w:val="center"/>
        <w:rPr>
          <w:b/>
          <w:sz w:val="28"/>
          <w:szCs w:val="28"/>
        </w:rPr>
      </w:pPr>
      <w:r>
        <w:rPr>
          <w:b/>
          <w:color w:val="000000"/>
          <w:sz w:val="28"/>
          <w:szCs w:val="28"/>
        </w:rPr>
        <w:t>СПРАВКА</w:t>
      </w:r>
    </w:p>
    <w:p w14:paraId="085F7C68" w14:textId="77777777" w:rsidR="00676D21" w:rsidRDefault="00000000">
      <w:pPr>
        <w:jc w:val="center"/>
        <w:rPr>
          <w:b/>
          <w:color w:val="000000"/>
          <w:sz w:val="28"/>
          <w:szCs w:val="28"/>
        </w:rPr>
      </w:pPr>
      <w:r>
        <w:rPr>
          <w:b/>
          <w:color w:val="000000"/>
          <w:sz w:val="28"/>
          <w:szCs w:val="28"/>
        </w:rPr>
        <w:t xml:space="preserve">о соискателе учёного звания ассоциированного профессора </w:t>
      </w:r>
    </w:p>
    <w:p w14:paraId="5234503C" w14:textId="77777777" w:rsidR="00676D21" w:rsidRDefault="00000000">
      <w:pPr>
        <w:jc w:val="center"/>
        <w:rPr>
          <w:b/>
          <w:color w:val="000000"/>
          <w:sz w:val="28"/>
          <w:szCs w:val="28"/>
        </w:rPr>
      </w:pPr>
      <w:proofErr w:type="spellStart"/>
      <w:r>
        <w:rPr>
          <w:b/>
          <w:color w:val="000000"/>
          <w:sz w:val="28"/>
          <w:szCs w:val="28"/>
        </w:rPr>
        <w:t>Адиловой</w:t>
      </w:r>
      <w:proofErr w:type="spellEnd"/>
      <w:r>
        <w:rPr>
          <w:b/>
          <w:color w:val="000000"/>
          <w:sz w:val="28"/>
          <w:szCs w:val="28"/>
        </w:rPr>
        <w:t xml:space="preserve"> </w:t>
      </w:r>
      <w:proofErr w:type="spellStart"/>
      <w:r>
        <w:rPr>
          <w:b/>
          <w:color w:val="000000"/>
          <w:sz w:val="28"/>
          <w:szCs w:val="28"/>
        </w:rPr>
        <w:t>Динарр</w:t>
      </w:r>
      <w:proofErr w:type="spellEnd"/>
      <w:r>
        <w:rPr>
          <w:b/>
          <w:color w:val="000000"/>
          <w:sz w:val="28"/>
          <w:szCs w:val="28"/>
        </w:rPr>
        <w:t xml:space="preserve"> </w:t>
      </w:r>
      <w:proofErr w:type="spellStart"/>
      <w:r>
        <w:rPr>
          <w:b/>
          <w:color w:val="000000"/>
          <w:sz w:val="28"/>
          <w:szCs w:val="28"/>
        </w:rPr>
        <w:t>Абеуовны</w:t>
      </w:r>
      <w:proofErr w:type="spellEnd"/>
    </w:p>
    <w:p w14:paraId="21486ECE" w14:textId="77777777" w:rsidR="00676D21" w:rsidRDefault="00000000">
      <w:pPr>
        <w:jc w:val="center"/>
        <w:rPr>
          <w:b/>
          <w:sz w:val="28"/>
          <w:szCs w:val="28"/>
          <w:lang w:val="kk-KZ"/>
        </w:rPr>
      </w:pPr>
      <w:r>
        <w:rPr>
          <w:b/>
          <w:sz w:val="28"/>
          <w:szCs w:val="28"/>
        </w:rPr>
        <w:t xml:space="preserve">по </w:t>
      </w:r>
      <w:r>
        <w:rPr>
          <w:b/>
          <w:sz w:val="28"/>
          <w:szCs w:val="28"/>
          <w:lang w:val="kk-KZ"/>
        </w:rPr>
        <w:t>классификатору научного направления</w:t>
      </w:r>
    </w:p>
    <w:p w14:paraId="72CF9652" w14:textId="32B72E28" w:rsidR="00676D21" w:rsidRDefault="00000000">
      <w:pPr>
        <w:jc w:val="center"/>
        <w:rPr>
          <w:b/>
          <w:sz w:val="28"/>
          <w:szCs w:val="28"/>
        </w:rPr>
      </w:pPr>
      <w:r>
        <w:rPr>
          <w:b/>
          <w:sz w:val="28"/>
          <w:szCs w:val="28"/>
          <w:lang w:val="kk-KZ"/>
        </w:rPr>
        <w:t xml:space="preserve"> </w:t>
      </w:r>
      <w:r>
        <w:rPr>
          <w:b/>
          <w:sz w:val="28"/>
          <w:szCs w:val="28"/>
        </w:rPr>
        <w:t xml:space="preserve">20100 </w:t>
      </w:r>
      <w:proofErr w:type="spellStart"/>
      <w:r>
        <w:rPr>
          <w:b/>
          <w:sz w:val="28"/>
          <w:szCs w:val="28"/>
        </w:rPr>
        <w:t>Гражданск</w:t>
      </w:r>
      <w:proofErr w:type="spellEnd"/>
      <w:r w:rsidR="007D0201">
        <w:rPr>
          <w:b/>
          <w:sz w:val="28"/>
          <w:szCs w:val="28"/>
          <w:lang w:val="kk-KZ"/>
        </w:rPr>
        <w:t>ий и транспортный</w:t>
      </w:r>
      <w:r>
        <w:rPr>
          <w:b/>
          <w:sz w:val="28"/>
          <w:szCs w:val="28"/>
        </w:rPr>
        <w:t xml:space="preserve"> </w:t>
      </w:r>
      <w:proofErr w:type="spellStart"/>
      <w:r>
        <w:rPr>
          <w:b/>
          <w:sz w:val="28"/>
          <w:szCs w:val="28"/>
        </w:rPr>
        <w:t>инж</w:t>
      </w:r>
      <w:proofErr w:type="spellEnd"/>
      <w:r w:rsidR="007D0201">
        <w:rPr>
          <w:b/>
          <w:sz w:val="28"/>
          <w:szCs w:val="28"/>
          <w:lang w:val="kk-KZ"/>
        </w:rPr>
        <w:t>и</w:t>
      </w:r>
      <w:r>
        <w:rPr>
          <w:b/>
          <w:sz w:val="28"/>
          <w:szCs w:val="28"/>
        </w:rPr>
        <w:t>н</w:t>
      </w:r>
      <w:r w:rsidR="007D0201">
        <w:rPr>
          <w:b/>
          <w:sz w:val="28"/>
          <w:szCs w:val="28"/>
          <w:lang w:val="kk-KZ"/>
        </w:rPr>
        <w:t>и</w:t>
      </w:r>
      <w:r>
        <w:rPr>
          <w:b/>
          <w:sz w:val="28"/>
          <w:szCs w:val="28"/>
        </w:rPr>
        <w:t>ри</w:t>
      </w:r>
      <w:r w:rsidR="007D0201">
        <w:rPr>
          <w:b/>
          <w:sz w:val="28"/>
          <w:szCs w:val="28"/>
          <w:lang w:val="kk-KZ"/>
        </w:rPr>
        <w:t>нг</w:t>
      </w:r>
    </w:p>
    <w:p w14:paraId="0DAD8106" w14:textId="77777777" w:rsidR="00676D21" w:rsidRDefault="00676D21">
      <w:pPr>
        <w:jc w:val="cente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641"/>
        <w:gridCol w:w="4216"/>
      </w:tblGrid>
      <w:tr w:rsidR="00676D21" w14:paraId="6510B157" w14:textId="77777777">
        <w:tc>
          <w:tcPr>
            <w:tcW w:w="527" w:type="dxa"/>
            <w:shd w:val="clear" w:color="auto" w:fill="auto"/>
          </w:tcPr>
          <w:p w14:paraId="543B784E" w14:textId="77777777" w:rsidR="00676D21" w:rsidRDefault="00000000">
            <w:pPr>
              <w:rPr>
                <w:bCs/>
              </w:rPr>
            </w:pPr>
            <w:r>
              <w:rPr>
                <w:bCs/>
              </w:rPr>
              <w:t>1</w:t>
            </w:r>
          </w:p>
        </w:tc>
        <w:tc>
          <w:tcPr>
            <w:tcW w:w="7122" w:type="dxa"/>
            <w:shd w:val="clear" w:color="auto" w:fill="auto"/>
          </w:tcPr>
          <w:p w14:paraId="088319DD" w14:textId="77777777" w:rsidR="00676D21" w:rsidRDefault="00000000">
            <w:pPr>
              <w:rPr>
                <w:bCs/>
              </w:rPr>
            </w:pPr>
            <w:r>
              <w:t>Фамилия, имя, отчество (при его наличии)</w:t>
            </w:r>
          </w:p>
        </w:tc>
        <w:tc>
          <w:tcPr>
            <w:tcW w:w="6662" w:type="dxa"/>
            <w:shd w:val="clear" w:color="auto" w:fill="auto"/>
          </w:tcPr>
          <w:p w14:paraId="2883D860" w14:textId="77777777" w:rsidR="00676D21" w:rsidRDefault="00000000">
            <w:pPr>
              <w:jc w:val="both"/>
              <w:rPr>
                <w:bCs/>
              </w:rPr>
            </w:pPr>
            <w:proofErr w:type="spellStart"/>
            <w:r>
              <w:rPr>
                <w:bCs/>
              </w:rPr>
              <w:t>Адилова</w:t>
            </w:r>
            <w:proofErr w:type="spellEnd"/>
            <w:r>
              <w:rPr>
                <w:bCs/>
              </w:rPr>
              <w:t xml:space="preserve"> </w:t>
            </w:r>
            <w:proofErr w:type="spellStart"/>
            <w:r>
              <w:rPr>
                <w:bCs/>
              </w:rPr>
              <w:t>Динарр</w:t>
            </w:r>
            <w:proofErr w:type="spellEnd"/>
            <w:r>
              <w:rPr>
                <w:bCs/>
              </w:rPr>
              <w:t xml:space="preserve"> </w:t>
            </w:r>
            <w:proofErr w:type="spellStart"/>
            <w:r>
              <w:rPr>
                <w:bCs/>
              </w:rPr>
              <w:t>Абеуовна</w:t>
            </w:r>
            <w:proofErr w:type="spellEnd"/>
          </w:p>
        </w:tc>
      </w:tr>
      <w:tr w:rsidR="00676D21" w14:paraId="4BC79D7F" w14:textId="77777777">
        <w:tc>
          <w:tcPr>
            <w:tcW w:w="527" w:type="dxa"/>
            <w:shd w:val="clear" w:color="auto" w:fill="auto"/>
          </w:tcPr>
          <w:p w14:paraId="4C7047F9" w14:textId="77777777" w:rsidR="00676D21" w:rsidRDefault="00000000">
            <w:pPr>
              <w:rPr>
                <w:bCs/>
              </w:rPr>
            </w:pPr>
            <w:r>
              <w:rPr>
                <w:bCs/>
              </w:rPr>
              <w:t>2</w:t>
            </w:r>
          </w:p>
        </w:tc>
        <w:tc>
          <w:tcPr>
            <w:tcW w:w="7122" w:type="dxa"/>
            <w:shd w:val="clear" w:color="auto" w:fill="auto"/>
          </w:tcPr>
          <w:p w14:paraId="0A85EE7B" w14:textId="77777777" w:rsidR="00676D21" w:rsidRDefault="00000000">
            <w:pPr>
              <w:jc w:val="both"/>
              <w:rPr>
                <w:bCs/>
              </w:rPr>
            </w:pPr>
            <w: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6662" w:type="dxa"/>
            <w:shd w:val="clear" w:color="auto" w:fill="auto"/>
          </w:tcPr>
          <w:p w14:paraId="4F1AA20D" w14:textId="77777777" w:rsidR="00676D21" w:rsidRDefault="00000000">
            <w:pPr>
              <w:jc w:val="both"/>
              <w:rPr>
                <w:bCs/>
              </w:rPr>
            </w:pPr>
            <w:r>
              <w:rPr>
                <w:bCs/>
              </w:rPr>
              <w:t xml:space="preserve">Кандидат экономических наук, Протокол №1 от 20 февраля 2012 года (диплом </w:t>
            </w:r>
            <w:r>
              <w:rPr>
                <w:bCs/>
                <w:lang w:val="kk-KZ"/>
              </w:rPr>
              <w:t>ҒК №0007642)</w:t>
            </w:r>
          </w:p>
        </w:tc>
      </w:tr>
      <w:tr w:rsidR="00676D21" w14:paraId="4A516E9D" w14:textId="77777777">
        <w:tc>
          <w:tcPr>
            <w:tcW w:w="527" w:type="dxa"/>
            <w:shd w:val="clear" w:color="auto" w:fill="auto"/>
          </w:tcPr>
          <w:p w14:paraId="43F1E3A2" w14:textId="77777777" w:rsidR="00676D21" w:rsidRDefault="00000000">
            <w:pPr>
              <w:rPr>
                <w:bCs/>
              </w:rPr>
            </w:pPr>
            <w:r>
              <w:rPr>
                <w:bCs/>
              </w:rPr>
              <w:t>3</w:t>
            </w:r>
          </w:p>
        </w:tc>
        <w:tc>
          <w:tcPr>
            <w:tcW w:w="7122" w:type="dxa"/>
            <w:shd w:val="clear" w:color="auto" w:fill="auto"/>
          </w:tcPr>
          <w:p w14:paraId="31B6972B" w14:textId="77777777" w:rsidR="00676D21" w:rsidRDefault="00000000">
            <w:pPr>
              <w:jc w:val="both"/>
              <w:rPr>
                <w:bCs/>
              </w:rPr>
            </w:pPr>
            <w:r>
              <w:t>Ученое звание, дата присуждения</w:t>
            </w:r>
          </w:p>
        </w:tc>
        <w:tc>
          <w:tcPr>
            <w:tcW w:w="6662" w:type="dxa"/>
            <w:shd w:val="clear" w:color="auto" w:fill="auto"/>
          </w:tcPr>
          <w:p w14:paraId="44D213E1" w14:textId="77777777" w:rsidR="00676D21" w:rsidRDefault="00000000">
            <w:pPr>
              <w:jc w:val="both"/>
              <w:rPr>
                <w:bCs/>
              </w:rPr>
            </w:pPr>
            <w:r>
              <w:rPr>
                <w:bCs/>
              </w:rPr>
              <w:t>-</w:t>
            </w:r>
          </w:p>
        </w:tc>
      </w:tr>
      <w:tr w:rsidR="00676D21" w14:paraId="5F4B6773" w14:textId="77777777">
        <w:tc>
          <w:tcPr>
            <w:tcW w:w="527" w:type="dxa"/>
            <w:shd w:val="clear" w:color="auto" w:fill="auto"/>
          </w:tcPr>
          <w:p w14:paraId="310D48A4" w14:textId="77777777" w:rsidR="00676D21" w:rsidRDefault="00000000">
            <w:pPr>
              <w:rPr>
                <w:bCs/>
              </w:rPr>
            </w:pPr>
            <w:r>
              <w:rPr>
                <w:bCs/>
              </w:rPr>
              <w:t>4</w:t>
            </w:r>
          </w:p>
        </w:tc>
        <w:tc>
          <w:tcPr>
            <w:tcW w:w="7122" w:type="dxa"/>
            <w:shd w:val="clear" w:color="auto" w:fill="auto"/>
          </w:tcPr>
          <w:p w14:paraId="65A8799E" w14:textId="77777777" w:rsidR="00676D21" w:rsidRDefault="00000000">
            <w:pPr>
              <w:jc w:val="both"/>
              <w:rPr>
                <w:bCs/>
              </w:rPr>
            </w:pPr>
            <w:r>
              <w:t>Почетное звание, дата присуждения</w:t>
            </w:r>
          </w:p>
        </w:tc>
        <w:tc>
          <w:tcPr>
            <w:tcW w:w="6662" w:type="dxa"/>
            <w:shd w:val="clear" w:color="auto" w:fill="auto"/>
          </w:tcPr>
          <w:p w14:paraId="0B4E8B87" w14:textId="77777777" w:rsidR="00676D21" w:rsidRDefault="00000000">
            <w:pPr>
              <w:jc w:val="both"/>
              <w:rPr>
                <w:bCs/>
                <w:lang w:val="en-US"/>
              </w:rPr>
            </w:pPr>
            <w:r>
              <w:rPr>
                <w:bCs/>
              </w:rPr>
              <w:t>-</w:t>
            </w:r>
          </w:p>
        </w:tc>
      </w:tr>
      <w:tr w:rsidR="00676D21" w14:paraId="6A0C1BBE" w14:textId="77777777">
        <w:tc>
          <w:tcPr>
            <w:tcW w:w="527" w:type="dxa"/>
            <w:shd w:val="clear" w:color="auto" w:fill="auto"/>
          </w:tcPr>
          <w:p w14:paraId="6ACC8376" w14:textId="77777777" w:rsidR="00676D21" w:rsidRDefault="00000000">
            <w:pPr>
              <w:rPr>
                <w:bCs/>
              </w:rPr>
            </w:pPr>
            <w:r>
              <w:rPr>
                <w:bCs/>
              </w:rPr>
              <w:t>5</w:t>
            </w:r>
          </w:p>
        </w:tc>
        <w:tc>
          <w:tcPr>
            <w:tcW w:w="7122" w:type="dxa"/>
            <w:shd w:val="clear" w:color="auto" w:fill="auto"/>
          </w:tcPr>
          <w:p w14:paraId="42DC3A28" w14:textId="77777777" w:rsidR="00676D21" w:rsidRDefault="00000000">
            <w:pPr>
              <w:jc w:val="both"/>
              <w:rPr>
                <w:bCs/>
              </w:rPr>
            </w:pPr>
            <w:r>
              <w:t>Должность (дата и номер приказа о назначении на должность)</w:t>
            </w:r>
          </w:p>
        </w:tc>
        <w:tc>
          <w:tcPr>
            <w:tcW w:w="6662" w:type="dxa"/>
            <w:shd w:val="clear" w:color="auto" w:fill="auto"/>
          </w:tcPr>
          <w:p w14:paraId="15AFE6C7" w14:textId="77777777" w:rsidR="00676D21" w:rsidRDefault="00000000">
            <w:pPr>
              <w:jc w:val="both"/>
              <w:rPr>
                <w:bCs/>
              </w:rPr>
            </w:pPr>
            <w:r>
              <w:rPr>
                <w:bCs/>
              </w:rPr>
              <w:t>1 ст. преподаватель, ассистент проф. начальник отдела, проректор по финансам (2000-2010г.г.)</w:t>
            </w:r>
          </w:p>
          <w:p w14:paraId="18351665" w14:textId="77777777" w:rsidR="00676D21" w:rsidRDefault="00000000">
            <w:pPr>
              <w:jc w:val="both"/>
              <w:rPr>
                <w:bCs/>
              </w:rPr>
            </w:pPr>
            <w:r>
              <w:rPr>
                <w:bCs/>
              </w:rPr>
              <w:t>2. Ассоциированный профессор (приказ №256 от 25.12.2010 г.).</w:t>
            </w:r>
          </w:p>
          <w:p w14:paraId="47A8D9B6" w14:textId="77777777" w:rsidR="00676D21" w:rsidRDefault="00000000">
            <w:pPr>
              <w:jc w:val="both"/>
              <w:rPr>
                <w:bCs/>
              </w:rPr>
            </w:pPr>
            <w:r>
              <w:rPr>
                <w:bCs/>
              </w:rPr>
              <w:t xml:space="preserve">3. Декан, ассоциированный профессор (приказ №249 от </w:t>
            </w:r>
            <w:r>
              <w:rPr>
                <w:bCs/>
                <w:lang w:val="kk-KZ"/>
              </w:rPr>
              <w:t>20</w:t>
            </w:r>
            <w:r>
              <w:rPr>
                <w:bCs/>
              </w:rPr>
              <w:t>.08.2013г.)</w:t>
            </w:r>
          </w:p>
          <w:p w14:paraId="33B4FDB9" w14:textId="77777777" w:rsidR="00676D21" w:rsidRDefault="00000000">
            <w:pPr>
              <w:jc w:val="both"/>
              <w:rPr>
                <w:bCs/>
              </w:rPr>
            </w:pPr>
            <w:r>
              <w:rPr>
                <w:bCs/>
              </w:rPr>
              <w:t>4. Проректор по академическим вопросам (приказ №297 от 22.08.2017г.)</w:t>
            </w:r>
          </w:p>
          <w:p w14:paraId="41767D8B" w14:textId="77777777" w:rsidR="00676D21" w:rsidRDefault="00000000">
            <w:pPr>
              <w:jc w:val="both"/>
              <w:rPr>
                <w:bCs/>
              </w:rPr>
            </w:pPr>
            <w:r>
              <w:rPr>
                <w:bCs/>
              </w:rPr>
              <w:t>5. Президент МОК (приказ №196 от 28.05.2019г.)</w:t>
            </w:r>
          </w:p>
          <w:p w14:paraId="79BB2771" w14:textId="77777777" w:rsidR="00676D21" w:rsidRDefault="00000000">
            <w:pPr>
              <w:jc w:val="both"/>
              <w:rPr>
                <w:bCs/>
              </w:rPr>
            </w:pPr>
            <w:r>
              <w:rPr>
                <w:bCs/>
                <w:lang w:val="kk-KZ"/>
              </w:rPr>
              <w:t xml:space="preserve">6. </w:t>
            </w:r>
            <w:r>
              <w:rPr>
                <w:bCs/>
              </w:rPr>
              <w:t xml:space="preserve">Вице-президент (приказ №377 от </w:t>
            </w:r>
            <w:r>
              <w:rPr>
                <w:bCs/>
                <w:lang w:val="kk-KZ"/>
              </w:rPr>
              <w:t>01</w:t>
            </w:r>
            <w:r>
              <w:rPr>
                <w:bCs/>
              </w:rPr>
              <w:t>.09.2019г.)</w:t>
            </w:r>
          </w:p>
          <w:p w14:paraId="1BE5141D" w14:textId="77777777" w:rsidR="00676D21" w:rsidRDefault="00000000">
            <w:pPr>
              <w:jc w:val="both"/>
              <w:rPr>
                <w:bCs/>
              </w:rPr>
            </w:pPr>
            <w:r>
              <w:rPr>
                <w:bCs/>
              </w:rPr>
              <w:t>7. Ассоциированный профессор (приказ №396 от 18.08.2020г.)</w:t>
            </w:r>
          </w:p>
          <w:p w14:paraId="3E414BF7" w14:textId="77777777" w:rsidR="00676D21" w:rsidRDefault="00000000">
            <w:pPr>
              <w:tabs>
                <w:tab w:val="left" w:pos="243"/>
              </w:tabs>
              <w:jc w:val="both"/>
              <w:rPr>
                <w:bCs/>
                <w:lang w:val="kk-KZ"/>
              </w:rPr>
            </w:pPr>
            <w:r>
              <w:rPr>
                <w:bCs/>
                <w:lang w:val="kk-KZ"/>
              </w:rPr>
              <w:t>8. Ассоциированный профессор-исследователь (</w:t>
            </w:r>
            <w:r>
              <w:t>приказ №338 от 01.09.2022 г.)</w:t>
            </w:r>
          </w:p>
        </w:tc>
      </w:tr>
      <w:tr w:rsidR="00676D21" w14:paraId="5612DEA6" w14:textId="77777777">
        <w:tc>
          <w:tcPr>
            <w:tcW w:w="527" w:type="dxa"/>
            <w:shd w:val="clear" w:color="auto" w:fill="auto"/>
          </w:tcPr>
          <w:p w14:paraId="6D914022" w14:textId="77777777" w:rsidR="00676D21" w:rsidRDefault="00000000">
            <w:pPr>
              <w:rPr>
                <w:bCs/>
              </w:rPr>
            </w:pPr>
            <w:r>
              <w:rPr>
                <w:bCs/>
              </w:rPr>
              <w:t>6</w:t>
            </w:r>
          </w:p>
        </w:tc>
        <w:tc>
          <w:tcPr>
            <w:tcW w:w="7122" w:type="dxa"/>
            <w:shd w:val="clear" w:color="auto" w:fill="auto"/>
          </w:tcPr>
          <w:p w14:paraId="785638B5" w14:textId="77777777" w:rsidR="00676D21" w:rsidRDefault="00000000">
            <w:pPr>
              <w:jc w:val="both"/>
              <w:rPr>
                <w:bCs/>
              </w:rPr>
            </w:pPr>
            <w:r>
              <w:t>Стаж научной, научно-педагогической деятельности</w:t>
            </w:r>
          </w:p>
        </w:tc>
        <w:tc>
          <w:tcPr>
            <w:tcW w:w="6662" w:type="dxa"/>
            <w:shd w:val="clear" w:color="auto" w:fill="auto"/>
          </w:tcPr>
          <w:p w14:paraId="1ECA6860" w14:textId="77777777" w:rsidR="00676D21" w:rsidRDefault="00000000">
            <w:pPr>
              <w:jc w:val="both"/>
              <w:rPr>
                <w:bCs/>
              </w:rPr>
            </w:pPr>
            <w:r>
              <w:rPr>
                <w:bCs/>
              </w:rPr>
              <w:t>Всего</w:t>
            </w:r>
            <w:r>
              <w:rPr>
                <w:bCs/>
                <w:lang w:val="kk-KZ"/>
              </w:rPr>
              <w:t>:</w:t>
            </w:r>
            <w:r>
              <w:rPr>
                <w:bCs/>
              </w:rPr>
              <w:t xml:space="preserve"> 24 лет, из них в должности </w:t>
            </w:r>
            <w:proofErr w:type="spellStart"/>
            <w:r>
              <w:rPr>
                <w:bCs/>
              </w:rPr>
              <w:t>ассоц</w:t>
            </w:r>
            <w:proofErr w:type="spellEnd"/>
            <w:r>
              <w:rPr>
                <w:bCs/>
              </w:rPr>
              <w:t>. профессора 12 лет</w:t>
            </w:r>
          </w:p>
        </w:tc>
      </w:tr>
      <w:tr w:rsidR="00676D21" w14:paraId="04E2F1F4" w14:textId="77777777">
        <w:tc>
          <w:tcPr>
            <w:tcW w:w="527" w:type="dxa"/>
            <w:shd w:val="clear" w:color="auto" w:fill="auto"/>
          </w:tcPr>
          <w:p w14:paraId="2CF473DA" w14:textId="77777777" w:rsidR="00676D21" w:rsidRDefault="00000000">
            <w:pPr>
              <w:rPr>
                <w:bCs/>
              </w:rPr>
            </w:pPr>
            <w:r>
              <w:rPr>
                <w:bCs/>
              </w:rPr>
              <w:t>7</w:t>
            </w:r>
          </w:p>
        </w:tc>
        <w:tc>
          <w:tcPr>
            <w:tcW w:w="7122" w:type="dxa"/>
            <w:shd w:val="clear" w:color="auto" w:fill="auto"/>
          </w:tcPr>
          <w:p w14:paraId="390D3B1A" w14:textId="77777777" w:rsidR="00676D21" w:rsidRDefault="00000000">
            <w:pPr>
              <w:jc w:val="both"/>
              <w:rPr>
                <w:bCs/>
              </w:rPr>
            </w:pPr>
            <w:r>
              <w:t>Количество научных статей после защиты диссертации/получения ученого звания ассоциированного профессора (доцента)</w:t>
            </w:r>
          </w:p>
        </w:tc>
        <w:tc>
          <w:tcPr>
            <w:tcW w:w="6662" w:type="dxa"/>
            <w:shd w:val="clear" w:color="auto" w:fill="auto"/>
          </w:tcPr>
          <w:p w14:paraId="4BA1242B" w14:textId="77777777" w:rsidR="00676D21" w:rsidRDefault="00000000">
            <w:pPr>
              <w:jc w:val="both"/>
              <w:rPr>
                <w:bCs/>
              </w:rPr>
            </w:pPr>
            <w:r>
              <w:rPr>
                <w:bCs/>
              </w:rPr>
              <w:t>Всего 90,</w:t>
            </w:r>
            <w:r>
              <w:rPr>
                <w:bCs/>
                <w:lang w:val="kk-KZ"/>
              </w:rPr>
              <w:t xml:space="preserve"> </w:t>
            </w:r>
            <w:r>
              <w:rPr>
                <w:bCs/>
              </w:rPr>
              <w:t>в изданиях</w:t>
            </w:r>
            <w:r>
              <w:rPr>
                <w:bCs/>
                <w:lang w:val="kk-KZ"/>
              </w:rPr>
              <w:t>,</w:t>
            </w:r>
            <w:r>
              <w:rPr>
                <w:bCs/>
              </w:rPr>
              <w:t xml:space="preserve"> рекомендуемых уполномоченным органом 29,</w:t>
            </w:r>
          </w:p>
          <w:p w14:paraId="7FF569A6" w14:textId="77777777" w:rsidR="00676D21" w:rsidRDefault="00000000">
            <w:pPr>
              <w:jc w:val="both"/>
              <w:rPr>
                <w:bCs/>
              </w:rPr>
            </w:pPr>
            <w:r>
              <w:rPr>
                <w:color w:val="000000" w:themeColor="text1"/>
              </w:rPr>
              <w:t>в международных рецензируемых научных журналах – 5</w:t>
            </w:r>
          </w:p>
        </w:tc>
      </w:tr>
      <w:tr w:rsidR="00676D21" w14:paraId="1CFCA2F2" w14:textId="77777777">
        <w:tc>
          <w:tcPr>
            <w:tcW w:w="527" w:type="dxa"/>
            <w:shd w:val="clear" w:color="auto" w:fill="auto"/>
          </w:tcPr>
          <w:p w14:paraId="1168DFCE" w14:textId="77777777" w:rsidR="00676D21" w:rsidRDefault="00000000">
            <w:pPr>
              <w:rPr>
                <w:bCs/>
              </w:rPr>
            </w:pPr>
            <w:r>
              <w:rPr>
                <w:bCs/>
              </w:rPr>
              <w:t>8</w:t>
            </w:r>
          </w:p>
        </w:tc>
        <w:tc>
          <w:tcPr>
            <w:tcW w:w="7122" w:type="dxa"/>
            <w:shd w:val="clear" w:color="auto" w:fill="auto"/>
          </w:tcPr>
          <w:p w14:paraId="7F5EA438" w14:textId="77777777" w:rsidR="00676D21" w:rsidRDefault="00000000">
            <w:pPr>
              <w:jc w:val="both"/>
              <w:rPr>
                <w:bCs/>
              </w:rPr>
            </w:pPr>
            <w:r>
              <w:t>Количество, изданных за последние 5 лет монографий, учебников, единолично написанных учебных (учебно-методическое) пособий</w:t>
            </w:r>
          </w:p>
        </w:tc>
        <w:tc>
          <w:tcPr>
            <w:tcW w:w="6662" w:type="dxa"/>
            <w:shd w:val="clear" w:color="auto" w:fill="auto"/>
          </w:tcPr>
          <w:p w14:paraId="5372D763" w14:textId="77777777" w:rsidR="00676D21" w:rsidRDefault="00000000">
            <w:pPr>
              <w:jc w:val="both"/>
              <w:rPr>
                <w:bCs/>
              </w:rPr>
            </w:pPr>
            <w:r>
              <w:rPr>
                <w:bCs/>
              </w:rPr>
              <w:t>Всего 3.</w:t>
            </w:r>
          </w:p>
          <w:p w14:paraId="11F01934" w14:textId="77777777" w:rsidR="00676D21" w:rsidRDefault="00000000">
            <w:pPr>
              <w:numPr>
                <w:ilvl w:val="0"/>
                <w:numId w:val="1"/>
              </w:numPr>
              <w:jc w:val="both"/>
            </w:pPr>
            <w:r>
              <w:rPr>
                <w:bCs/>
              </w:rPr>
              <w:t>Антикризисная политика предприятия. Учебное пособие.</w:t>
            </w:r>
            <w:r>
              <w:t xml:space="preserve"> </w:t>
            </w:r>
            <w:r>
              <w:rPr>
                <w:bCs/>
              </w:rPr>
              <w:t xml:space="preserve">Алматы. 2022, 57 с. (3,56 </w:t>
            </w:r>
            <w:proofErr w:type="spellStart"/>
            <w:r>
              <w:rPr>
                <w:bCs/>
              </w:rPr>
              <w:t>п.л</w:t>
            </w:r>
            <w:proofErr w:type="spellEnd"/>
            <w:r>
              <w:rPr>
                <w:bCs/>
              </w:rPr>
              <w:t>.)</w:t>
            </w:r>
          </w:p>
          <w:p w14:paraId="4303AC8B" w14:textId="77777777" w:rsidR="00676D21" w:rsidRDefault="00000000">
            <w:pPr>
              <w:rPr>
                <w:bCs/>
              </w:rPr>
            </w:pPr>
            <w:r>
              <w:rPr>
                <w:bCs/>
              </w:rPr>
              <w:t>ISBN 978-601-08-2630-4.</w:t>
            </w:r>
          </w:p>
          <w:p w14:paraId="6CBFCF77" w14:textId="77777777" w:rsidR="00676D21" w:rsidRDefault="00000000">
            <w:pPr>
              <w:numPr>
                <w:ilvl w:val="0"/>
                <w:numId w:val="1"/>
              </w:numPr>
              <w:rPr>
                <w:bCs/>
              </w:rPr>
            </w:pPr>
            <w:proofErr w:type="spellStart"/>
            <w:r>
              <w:rPr>
                <w:color w:val="000000"/>
              </w:rPr>
              <w:t>Қазақстан</w:t>
            </w:r>
            <w:proofErr w:type="spellEnd"/>
            <w:r>
              <w:rPr>
                <w:color w:val="000000"/>
              </w:rPr>
              <w:t xml:space="preserve"> </w:t>
            </w:r>
            <w:proofErr w:type="spellStart"/>
            <w:r>
              <w:rPr>
                <w:color w:val="000000"/>
              </w:rPr>
              <w:t>Республикасында</w:t>
            </w:r>
            <w:proofErr w:type="spellEnd"/>
            <w:r>
              <w:rPr>
                <w:color w:val="000000"/>
              </w:rPr>
              <w:t xml:space="preserve"> </w:t>
            </w:r>
            <w:proofErr w:type="spellStart"/>
            <w:r>
              <w:rPr>
                <w:color w:val="000000"/>
              </w:rPr>
              <w:t>энерготиімді</w:t>
            </w:r>
            <w:proofErr w:type="spellEnd"/>
            <w:r>
              <w:rPr>
                <w:color w:val="000000"/>
              </w:rPr>
              <w:t xml:space="preserve"> </w:t>
            </w:r>
            <w:proofErr w:type="spellStart"/>
            <w:r>
              <w:rPr>
                <w:color w:val="000000"/>
              </w:rPr>
              <w:t>тұрғын</w:t>
            </w:r>
            <w:proofErr w:type="spellEnd"/>
            <w:r>
              <w:rPr>
                <w:color w:val="000000"/>
              </w:rPr>
              <w:t xml:space="preserve"> </w:t>
            </w:r>
            <w:proofErr w:type="spellStart"/>
            <w:r>
              <w:rPr>
                <w:color w:val="000000"/>
              </w:rPr>
              <w:t>үйлердің</w:t>
            </w:r>
            <w:proofErr w:type="spellEnd"/>
            <w:r>
              <w:rPr>
                <w:color w:val="000000"/>
              </w:rPr>
              <w:t xml:space="preserve"> </w:t>
            </w:r>
            <w:proofErr w:type="spellStart"/>
            <w:r>
              <w:rPr>
                <w:color w:val="000000"/>
              </w:rPr>
              <w:t>құрылысы</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жобалау</w:t>
            </w:r>
            <w:proofErr w:type="spellEnd"/>
            <w:r>
              <w:rPr>
                <w:color w:val="000000"/>
              </w:rPr>
              <w:t xml:space="preserve"> </w:t>
            </w:r>
            <w:proofErr w:type="spellStart"/>
            <w:r>
              <w:rPr>
                <w:color w:val="000000"/>
              </w:rPr>
              <w:t>тұжырымдамалары</w:t>
            </w:r>
            <w:proofErr w:type="spellEnd"/>
            <w:r>
              <w:rPr>
                <w:color w:val="000000"/>
              </w:rPr>
              <w:t xml:space="preserve">.                     </w:t>
            </w:r>
            <w:proofErr w:type="spellStart"/>
            <w:r>
              <w:rPr>
                <w:color w:val="000000"/>
              </w:rPr>
              <w:lastRenderedPageBreak/>
              <w:t>дипломдық</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магистрлік</w:t>
            </w:r>
            <w:proofErr w:type="spellEnd"/>
            <w:r>
              <w:rPr>
                <w:color w:val="000000"/>
              </w:rPr>
              <w:t xml:space="preserve"> </w:t>
            </w:r>
            <w:proofErr w:type="spellStart"/>
            <w:r>
              <w:rPr>
                <w:color w:val="000000"/>
              </w:rPr>
              <w:t>жобалар</w:t>
            </w:r>
            <w:proofErr w:type="spellEnd"/>
            <w:r>
              <w:rPr>
                <w:color w:val="000000"/>
              </w:rPr>
              <w:t xml:space="preserve"> </w:t>
            </w:r>
            <w:proofErr w:type="spellStart"/>
            <w:r>
              <w:rPr>
                <w:color w:val="000000"/>
              </w:rPr>
              <w:t>үшін</w:t>
            </w:r>
            <w:proofErr w:type="spellEnd"/>
            <w:r>
              <w:rPr>
                <w:color w:val="000000"/>
              </w:rPr>
              <w:t xml:space="preserve"> </w:t>
            </w:r>
            <w:proofErr w:type="spellStart"/>
            <w:r>
              <w:rPr>
                <w:color w:val="000000"/>
              </w:rPr>
              <w:t>оқу</w:t>
            </w:r>
            <w:proofErr w:type="spellEnd"/>
            <w:r>
              <w:rPr>
                <w:color w:val="000000"/>
              </w:rPr>
              <w:t xml:space="preserve"> </w:t>
            </w:r>
            <w:proofErr w:type="spellStart"/>
            <w:r>
              <w:rPr>
                <w:color w:val="000000"/>
              </w:rPr>
              <w:t>құралы</w:t>
            </w:r>
            <w:proofErr w:type="spellEnd"/>
            <w:r>
              <w:rPr>
                <w:color w:val="000000"/>
              </w:rPr>
              <w:t xml:space="preserve">. </w:t>
            </w:r>
            <w:r>
              <w:t>Казахская головная архитектурно-строительная академия. - Издательский дом «Строительство и архитектура», Алматы 2019.-151 с.</w:t>
            </w:r>
            <w:r>
              <w:rPr>
                <w:bCs/>
              </w:rPr>
              <w:t>(9,43п.л.)</w:t>
            </w:r>
          </w:p>
          <w:p w14:paraId="7453D77B" w14:textId="77777777" w:rsidR="00676D21" w:rsidRDefault="00000000">
            <w:pPr>
              <w:numPr>
                <w:ilvl w:val="0"/>
                <w:numId w:val="1"/>
              </w:numPr>
              <w:rPr>
                <w:bCs/>
              </w:rPr>
            </w:pPr>
            <w:r>
              <w:rPr>
                <w:color w:val="000000"/>
              </w:rPr>
              <w:t xml:space="preserve">Финансовый учет.  </w:t>
            </w:r>
            <w:proofErr w:type="spellStart"/>
            <w:proofErr w:type="gramStart"/>
            <w:r>
              <w:rPr>
                <w:color w:val="000000"/>
              </w:rPr>
              <w:t>Эл.учебное</w:t>
            </w:r>
            <w:proofErr w:type="spellEnd"/>
            <w:proofErr w:type="gramEnd"/>
            <w:r>
              <w:rPr>
                <w:color w:val="000000"/>
              </w:rPr>
              <w:t xml:space="preserve"> пособие</w:t>
            </w:r>
          </w:p>
          <w:p w14:paraId="7EFF235D" w14:textId="77777777" w:rsidR="00676D21" w:rsidRDefault="00000000">
            <w:pPr>
              <w:jc w:val="both"/>
              <w:rPr>
                <w:bCs/>
              </w:rPr>
            </w:pPr>
            <w:r>
              <w:t xml:space="preserve"> Алматы: ИД "Строительство и архитектура". - Алматы 2022. - 161 </w:t>
            </w:r>
            <w:proofErr w:type="gramStart"/>
            <w:r>
              <w:t>с.</w:t>
            </w:r>
            <w:r>
              <w:rPr>
                <w:bCs/>
              </w:rPr>
              <w:t>(</w:t>
            </w:r>
            <w:proofErr w:type="gramEnd"/>
            <w:r>
              <w:rPr>
                <w:bCs/>
              </w:rPr>
              <w:t xml:space="preserve">10 </w:t>
            </w:r>
            <w:proofErr w:type="spellStart"/>
            <w:r>
              <w:rPr>
                <w:bCs/>
              </w:rPr>
              <w:t>п.л</w:t>
            </w:r>
            <w:proofErr w:type="spellEnd"/>
            <w:r>
              <w:rPr>
                <w:bCs/>
              </w:rPr>
              <w:t>.)</w:t>
            </w:r>
          </w:p>
        </w:tc>
      </w:tr>
      <w:tr w:rsidR="00676D21" w14:paraId="25475087" w14:textId="77777777">
        <w:tc>
          <w:tcPr>
            <w:tcW w:w="527" w:type="dxa"/>
            <w:shd w:val="clear" w:color="auto" w:fill="auto"/>
          </w:tcPr>
          <w:p w14:paraId="2303D0A5" w14:textId="77777777" w:rsidR="00676D21" w:rsidRDefault="00000000">
            <w:pPr>
              <w:rPr>
                <w:bCs/>
              </w:rPr>
            </w:pPr>
            <w:r>
              <w:rPr>
                <w:bCs/>
              </w:rPr>
              <w:lastRenderedPageBreak/>
              <w:t>9</w:t>
            </w:r>
          </w:p>
        </w:tc>
        <w:tc>
          <w:tcPr>
            <w:tcW w:w="7122" w:type="dxa"/>
            <w:shd w:val="clear" w:color="auto" w:fill="auto"/>
          </w:tcPr>
          <w:p w14:paraId="6467FC4B" w14:textId="77777777" w:rsidR="00676D21" w:rsidRDefault="00000000">
            <w:pPr>
              <w:tabs>
                <w:tab w:val="left" w:pos="480"/>
              </w:tabs>
              <w:jc w:val="both"/>
              <w:rPr>
                <w:bCs/>
              </w:rPr>
            </w:pPr>
            <w: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6662" w:type="dxa"/>
            <w:shd w:val="clear" w:color="auto" w:fill="auto"/>
          </w:tcPr>
          <w:p w14:paraId="0446A57D" w14:textId="77777777" w:rsidR="00676D21" w:rsidRDefault="00000000">
            <w:pPr>
              <w:jc w:val="both"/>
              <w:rPr>
                <w:bCs/>
              </w:rPr>
            </w:pPr>
            <w:proofErr w:type="spellStart"/>
            <w:r>
              <w:rPr>
                <w:bCs/>
              </w:rPr>
              <w:t>Тухтамишева</w:t>
            </w:r>
            <w:proofErr w:type="spellEnd"/>
            <w:r>
              <w:rPr>
                <w:bCs/>
              </w:rPr>
              <w:t xml:space="preserve"> Айнур </w:t>
            </w:r>
            <w:proofErr w:type="spellStart"/>
            <w:r>
              <w:rPr>
                <w:bCs/>
              </w:rPr>
              <w:t>Зокировна</w:t>
            </w:r>
            <w:proofErr w:type="spellEnd"/>
            <w:r>
              <w:rPr>
                <w:bCs/>
              </w:rPr>
              <w:t xml:space="preserve">, доктор философии </w:t>
            </w:r>
            <w:r>
              <w:rPr>
                <w:bCs/>
                <w:lang w:val="en-US"/>
              </w:rPr>
              <w:t>PhD</w:t>
            </w:r>
            <w:r>
              <w:rPr>
                <w:bCs/>
              </w:rPr>
              <w:t xml:space="preserve"> по образовательной программе 6</w:t>
            </w:r>
            <w:r>
              <w:rPr>
                <w:bCs/>
                <w:lang w:val="en-US"/>
              </w:rPr>
              <w:t>D</w:t>
            </w:r>
            <w:r>
              <w:rPr>
                <w:bCs/>
              </w:rPr>
              <w:t xml:space="preserve">072900-Строительство. </w:t>
            </w:r>
          </w:p>
        </w:tc>
      </w:tr>
      <w:tr w:rsidR="00676D21" w14:paraId="6D36B772" w14:textId="77777777">
        <w:tc>
          <w:tcPr>
            <w:tcW w:w="527" w:type="dxa"/>
            <w:shd w:val="clear" w:color="auto" w:fill="auto"/>
          </w:tcPr>
          <w:p w14:paraId="3BE913A6" w14:textId="77777777" w:rsidR="00676D21" w:rsidRDefault="00000000">
            <w:pPr>
              <w:rPr>
                <w:bCs/>
              </w:rPr>
            </w:pPr>
            <w:r>
              <w:rPr>
                <w:bCs/>
              </w:rPr>
              <w:t>10</w:t>
            </w:r>
          </w:p>
        </w:tc>
        <w:tc>
          <w:tcPr>
            <w:tcW w:w="7122" w:type="dxa"/>
            <w:shd w:val="clear" w:color="auto" w:fill="auto"/>
          </w:tcPr>
          <w:p w14:paraId="77A3A184" w14:textId="77777777" w:rsidR="00676D21" w:rsidRDefault="00000000">
            <w:pPr>
              <w:jc w:val="both"/>
              <w:rPr>
                <w:bCs/>
              </w:rPr>
            </w:pPr>
            <w: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6662" w:type="dxa"/>
            <w:shd w:val="clear" w:color="auto" w:fill="auto"/>
          </w:tcPr>
          <w:p w14:paraId="2043BA36" w14:textId="77777777" w:rsidR="00676D21" w:rsidRDefault="00000000">
            <w:pPr>
              <w:spacing w:after="20"/>
              <w:jc w:val="both"/>
              <w:rPr>
                <w:bCs/>
                <w:color w:val="000000"/>
              </w:rPr>
            </w:pPr>
            <w:r>
              <w:rPr>
                <w:bCs/>
                <w:color w:val="000000"/>
              </w:rPr>
              <w:t xml:space="preserve">1. Алимбаев </w:t>
            </w:r>
            <w:proofErr w:type="gramStart"/>
            <w:r>
              <w:rPr>
                <w:bCs/>
                <w:color w:val="000000"/>
              </w:rPr>
              <w:t>И.К.</w:t>
            </w:r>
            <w:proofErr w:type="gramEnd"/>
            <w:r>
              <w:rPr>
                <w:bCs/>
                <w:color w:val="000000"/>
              </w:rPr>
              <w:t xml:space="preserve"> Диплом I степени в конкурсе научных проектов IX Международной научно-практической конференции «Наука </w:t>
            </w:r>
            <w:r>
              <w:rPr>
                <w:bCs/>
                <w:color w:val="000000"/>
                <w:lang w:val="en-US"/>
              </w:rPr>
              <w:t>XXI</w:t>
            </w:r>
            <w:r>
              <w:rPr>
                <w:bCs/>
                <w:color w:val="000000"/>
              </w:rPr>
              <w:t xml:space="preserve"> века: вызовы, становление, развитие».</w:t>
            </w:r>
            <w:r>
              <w:t xml:space="preserve"> </w:t>
            </w:r>
            <w:r>
              <w:rPr>
                <w:bCs/>
                <w:color w:val="000000"/>
              </w:rPr>
              <w:t>Российская Федерация, 2023.</w:t>
            </w:r>
          </w:p>
          <w:p w14:paraId="617E26C8" w14:textId="77777777" w:rsidR="00676D21" w:rsidRDefault="00000000">
            <w:pPr>
              <w:spacing w:after="20"/>
              <w:rPr>
                <w:bCs/>
                <w:color w:val="000000"/>
              </w:rPr>
            </w:pPr>
            <w:r>
              <w:rPr>
                <w:bCs/>
                <w:color w:val="000000"/>
              </w:rPr>
              <w:t xml:space="preserve">2. </w:t>
            </w:r>
            <w:proofErr w:type="spellStart"/>
            <w:r>
              <w:rPr>
                <w:bCs/>
                <w:color w:val="000000"/>
              </w:rPr>
              <w:t>Кожахмет</w:t>
            </w:r>
            <w:proofErr w:type="spellEnd"/>
            <w:r>
              <w:rPr>
                <w:bCs/>
                <w:color w:val="000000"/>
              </w:rPr>
              <w:t xml:space="preserve"> А. Б. Диплом I степени в конкурсе научных проектов IX Международной научно-практической конференции «Наука </w:t>
            </w:r>
            <w:r>
              <w:rPr>
                <w:bCs/>
                <w:color w:val="000000"/>
                <w:lang w:val="en-US"/>
              </w:rPr>
              <w:t>XXI</w:t>
            </w:r>
            <w:r>
              <w:rPr>
                <w:bCs/>
                <w:color w:val="000000"/>
              </w:rPr>
              <w:t xml:space="preserve"> века: вызовы, становление, развитие».</w:t>
            </w:r>
            <w:r>
              <w:t xml:space="preserve"> </w:t>
            </w:r>
            <w:r>
              <w:rPr>
                <w:bCs/>
                <w:color w:val="000000"/>
              </w:rPr>
              <w:t xml:space="preserve">Российская Федерация, 2023.  </w:t>
            </w:r>
          </w:p>
          <w:p w14:paraId="1A98F8A0" w14:textId="77777777" w:rsidR="00676D21" w:rsidRDefault="00000000">
            <w:pPr>
              <w:spacing w:after="20"/>
              <w:jc w:val="both"/>
              <w:rPr>
                <w:bCs/>
                <w:color w:val="000000"/>
              </w:rPr>
            </w:pPr>
            <w:r>
              <w:rPr>
                <w:bCs/>
                <w:color w:val="000000"/>
              </w:rPr>
              <w:t>3. Смоляр А.Е. 2 место в конкурсе проектов на Республиканской научной студенческой конференции «Студент и наука: взгляд в будущее», Алматы, 2020.</w:t>
            </w:r>
          </w:p>
          <w:p w14:paraId="7986D02A" w14:textId="77777777" w:rsidR="00676D21" w:rsidRDefault="00000000">
            <w:pPr>
              <w:spacing w:after="20"/>
              <w:jc w:val="both"/>
              <w:rPr>
                <w:bCs/>
                <w:color w:val="000000"/>
              </w:rPr>
            </w:pPr>
            <w:r>
              <w:rPr>
                <w:bCs/>
                <w:lang w:val="kk-KZ"/>
              </w:rPr>
              <w:t xml:space="preserve">4. Дусенбаева А.К. Диплом 3 степени Республиканского смотра-конкурса дипломных проектов </w:t>
            </w:r>
            <w:r>
              <w:rPr>
                <w:bCs/>
                <w:color w:val="000000"/>
              </w:rPr>
              <w:t>в номинации «Технология промышленного и гражданского строительства». Алматы, 2015.</w:t>
            </w:r>
          </w:p>
          <w:p w14:paraId="43ECC462" w14:textId="77777777" w:rsidR="00676D21" w:rsidRDefault="00000000">
            <w:pPr>
              <w:spacing w:after="20"/>
              <w:ind w:left="20"/>
              <w:jc w:val="both"/>
              <w:rPr>
                <w:bCs/>
                <w:color w:val="000000"/>
              </w:rPr>
            </w:pPr>
            <w:r>
              <w:rPr>
                <w:bCs/>
                <w:color w:val="000000"/>
              </w:rPr>
              <w:t>5.</w:t>
            </w:r>
            <w:r>
              <w:t xml:space="preserve"> </w:t>
            </w:r>
            <w:proofErr w:type="spellStart"/>
            <w:r>
              <w:t>Магзамов</w:t>
            </w:r>
            <w:proofErr w:type="spellEnd"/>
            <w:r>
              <w:t xml:space="preserve"> Н</w:t>
            </w:r>
            <w:r>
              <w:rPr>
                <w:bCs/>
                <w:color w:val="000000"/>
              </w:rPr>
              <w:t>. 2 место в конкурсе Республиканской смотр-конкурс дипломных проектов в номинации «Технология промышленного и гражданского строительства», Алматы, 2014.</w:t>
            </w:r>
          </w:p>
        </w:tc>
      </w:tr>
      <w:tr w:rsidR="00676D21" w14:paraId="1926F537" w14:textId="77777777">
        <w:tc>
          <w:tcPr>
            <w:tcW w:w="527" w:type="dxa"/>
            <w:shd w:val="clear" w:color="auto" w:fill="auto"/>
          </w:tcPr>
          <w:p w14:paraId="67287411" w14:textId="77777777" w:rsidR="00676D21" w:rsidRDefault="00000000">
            <w:pPr>
              <w:rPr>
                <w:bCs/>
              </w:rPr>
            </w:pPr>
            <w:r>
              <w:rPr>
                <w:bCs/>
              </w:rPr>
              <w:t>11</w:t>
            </w:r>
          </w:p>
        </w:tc>
        <w:tc>
          <w:tcPr>
            <w:tcW w:w="7122" w:type="dxa"/>
            <w:shd w:val="clear" w:color="auto" w:fill="auto"/>
          </w:tcPr>
          <w:p w14:paraId="15F9A07F" w14:textId="77777777" w:rsidR="00676D21" w:rsidRDefault="00000000">
            <w:pPr>
              <w:jc w:val="both"/>
            </w:pPr>
            <w:r>
              <w:t xml:space="preserve">Подготовленные под его руководством чемпионы или призеры Всемирных универсиад, чемпионатов Азии и </w:t>
            </w:r>
            <w:r>
              <w:lastRenderedPageBreak/>
              <w:t>Азиатских игр, чемпиона или призера Европы, мира и Олимпийских игр</w:t>
            </w:r>
          </w:p>
        </w:tc>
        <w:tc>
          <w:tcPr>
            <w:tcW w:w="6662" w:type="dxa"/>
            <w:shd w:val="clear" w:color="auto" w:fill="auto"/>
          </w:tcPr>
          <w:p w14:paraId="248EE654" w14:textId="77777777" w:rsidR="00676D21" w:rsidRDefault="00000000">
            <w:pPr>
              <w:jc w:val="both"/>
              <w:rPr>
                <w:bCs/>
                <w:lang w:val="en-US"/>
              </w:rPr>
            </w:pPr>
            <w:r>
              <w:rPr>
                <w:bCs/>
                <w:lang w:val="en-US"/>
              </w:rPr>
              <w:lastRenderedPageBreak/>
              <w:t>-</w:t>
            </w:r>
          </w:p>
        </w:tc>
      </w:tr>
      <w:tr w:rsidR="00676D21" w14:paraId="50AF3C4A" w14:textId="77777777">
        <w:tc>
          <w:tcPr>
            <w:tcW w:w="527" w:type="dxa"/>
            <w:shd w:val="clear" w:color="auto" w:fill="auto"/>
          </w:tcPr>
          <w:p w14:paraId="069A0A83" w14:textId="77777777" w:rsidR="00676D21" w:rsidRDefault="00000000">
            <w:pPr>
              <w:rPr>
                <w:bCs/>
              </w:rPr>
            </w:pPr>
            <w:r>
              <w:rPr>
                <w:bCs/>
              </w:rPr>
              <w:t>12</w:t>
            </w:r>
          </w:p>
        </w:tc>
        <w:tc>
          <w:tcPr>
            <w:tcW w:w="7122" w:type="dxa"/>
            <w:shd w:val="clear" w:color="auto" w:fill="auto"/>
          </w:tcPr>
          <w:p w14:paraId="5E91FAA9" w14:textId="77777777" w:rsidR="00676D21" w:rsidRDefault="00000000">
            <w:pPr>
              <w:jc w:val="both"/>
            </w:pPr>
            <w:r>
              <w:t>Дополнительная информация</w:t>
            </w:r>
          </w:p>
        </w:tc>
        <w:tc>
          <w:tcPr>
            <w:tcW w:w="6662" w:type="dxa"/>
            <w:shd w:val="clear" w:color="auto" w:fill="auto"/>
          </w:tcPr>
          <w:p w14:paraId="5D800411" w14:textId="77777777" w:rsidR="00676D21" w:rsidRDefault="00000000">
            <w:pPr>
              <w:jc w:val="both"/>
              <w:rPr>
                <w:color w:val="000000" w:themeColor="text1"/>
              </w:rPr>
            </w:pPr>
            <w:r>
              <w:rPr>
                <w:color w:val="000000" w:themeColor="text1"/>
              </w:rPr>
              <w:t>- Выпускник международной программы «Болашак» 2014 и 2024 Стажировка Литва Каунас</w:t>
            </w:r>
          </w:p>
          <w:p w14:paraId="214A12A4" w14:textId="77777777" w:rsidR="00676D21" w:rsidRDefault="00000000">
            <w:pPr>
              <w:jc w:val="both"/>
              <w:rPr>
                <w:color w:val="000000" w:themeColor="text1"/>
              </w:rPr>
            </w:pPr>
            <w:r>
              <w:rPr>
                <w:color w:val="000000" w:themeColor="text1"/>
              </w:rPr>
              <w:t>-Лучший преподаватель 2014.</w:t>
            </w:r>
          </w:p>
          <w:p w14:paraId="29B033AB" w14:textId="77777777" w:rsidR="00676D21" w:rsidRDefault="00000000">
            <w:pPr>
              <w:jc w:val="both"/>
              <w:rPr>
                <w:bCs/>
              </w:rPr>
            </w:pPr>
            <w:r>
              <w:rPr>
                <w:rStyle w:val="s1ppyq"/>
                <w:color w:val="000000" w:themeColor="text1"/>
              </w:rPr>
              <w:t>- М</w:t>
            </w:r>
            <w:r>
              <w:rPr>
                <w:bCs/>
              </w:rPr>
              <w:t xml:space="preserve">едаль Ассоциации вузов </w:t>
            </w:r>
            <w:proofErr w:type="gramStart"/>
            <w:r>
              <w:rPr>
                <w:bCs/>
              </w:rPr>
              <w:t>РК  им.</w:t>
            </w:r>
            <w:proofErr w:type="gramEnd"/>
            <w:r>
              <w:rPr>
                <w:bCs/>
              </w:rPr>
              <w:t xml:space="preserve"> А. Байтурсынова. 2019</w:t>
            </w:r>
          </w:p>
          <w:p w14:paraId="187FB904" w14:textId="77777777" w:rsidR="00676D21" w:rsidRDefault="00000000">
            <w:pPr>
              <w:jc w:val="both"/>
              <w:rPr>
                <w:bCs/>
              </w:rPr>
            </w:pPr>
            <w:r>
              <w:rPr>
                <w:bCs/>
              </w:rPr>
              <w:t xml:space="preserve">- Свидетельство Ассоциации вузов </w:t>
            </w:r>
            <w:proofErr w:type="gramStart"/>
            <w:r>
              <w:rPr>
                <w:bCs/>
              </w:rPr>
              <w:t>РК  «</w:t>
            </w:r>
            <w:proofErr w:type="gramEnd"/>
            <w:r>
              <w:rPr>
                <w:bCs/>
              </w:rPr>
              <w:t>Лучший менеджер».2019</w:t>
            </w:r>
          </w:p>
          <w:p w14:paraId="22C42FE3" w14:textId="77777777" w:rsidR="00676D21" w:rsidRDefault="00000000">
            <w:pPr>
              <w:jc w:val="both"/>
              <w:rPr>
                <w:bCs/>
                <w:lang w:val="kk-KZ"/>
              </w:rPr>
            </w:pPr>
            <w:r>
              <w:rPr>
                <w:bCs/>
              </w:rPr>
              <w:t>- Ал</w:t>
            </w:r>
            <w:r>
              <w:rPr>
                <w:bCs/>
                <w:lang w:val="kk-KZ"/>
              </w:rPr>
              <w:t>ғыс ҚР білім және ғылым министрлігі</w:t>
            </w:r>
          </w:p>
          <w:p w14:paraId="6C647C5A" w14:textId="77777777" w:rsidR="00676D21" w:rsidRDefault="00000000">
            <w:pPr>
              <w:jc w:val="both"/>
              <w:rPr>
                <w:bCs/>
                <w:lang w:val="kk-KZ"/>
              </w:rPr>
            </w:pPr>
            <w:r>
              <w:rPr>
                <w:bCs/>
                <w:lang w:val="kk-KZ"/>
              </w:rPr>
              <w:t>- І дәрежелі диплом «Қазақстанның құрметті ұстазы».</w:t>
            </w:r>
          </w:p>
          <w:p w14:paraId="143B7C39" w14:textId="77777777" w:rsidR="00676D21" w:rsidRDefault="00000000">
            <w:pPr>
              <w:jc w:val="both"/>
              <w:rPr>
                <w:bCs/>
                <w:lang w:val="kk-KZ"/>
              </w:rPr>
            </w:pPr>
            <w:r>
              <w:rPr>
                <w:bCs/>
                <w:lang w:val="kk-KZ"/>
              </w:rPr>
              <w:t>- Құрмет грамотасы. Қазақстан құрылысшылар ассоцияциясының республикалық заңды тұлғалардың бірлестігі. 2007</w:t>
            </w:r>
          </w:p>
          <w:p w14:paraId="455E60AA" w14:textId="77777777" w:rsidR="00676D21" w:rsidRDefault="00000000">
            <w:pPr>
              <w:jc w:val="both"/>
              <w:rPr>
                <w:bCs/>
                <w:lang w:val="kk-KZ"/>
              </w:rPr>
            </w:pPr>
            <w:r>
              <w:rPr>
                <w:bCs/>
                <w:lang w:val="kk-KZ"/>
              </w:rPr>
              <w:t>- Құрмет грамотасы. Қазақстан құрылысшылар ассоцияциясының республикалық заңды тұлғалардың бірлестігі. 2014</w:t>
            </w:r>
          </w:p>
        </w:tc>
      </w:tr>
    </w:tbl>
    <w:p w14:paraId="6DA8B740" w14:textId="77777777" w:rsidR="00676D21" w:rsidRDefault="00676D21">
      <w:pPr>
        <w:jc w:val="both"/>
        <w:rPr>
          <w:lang w:val="kk-KZ"/>
        </w:rPr>
      </w:pPr>
    </w:p>
    <w:p w14:paraId="44BD0819" w14:textId="77777777" w:rsidR="00676D21" w:rsidRDefault="00676D21">
      <w:pPr>
        <w:jc w:val="both"/>
        <w:rPr>
          <w:lang w:val="kk-KZ"/>
        </w:rPr>
      </w:pPr>
    </w:p>
    <w:p w14:paraId="64DE7DA1" w14:textId="77777777" w:rsidR="00676D21" w:rsidRDefault="00676D21">
      <w:pPr>
        <w:jc w:val="both"/>
        <w:rPr>
          <w:lang w:val="kk-KZ"/>
        </w:rPr>
      </w:pPr>
    </w:p>
    <w:p w14:paraId="7C8B0051" w14:textId="77777777" w:rsidR="00676D21" w:rsidRDefault="00676D21">
      <w:pPr>
        <w:jc w:val="both"/>
        <w:rPr>
          <w:lang w:val="kk-KZ"/>
        </w:rPr>
      </w:pPr>
    </w:p>
    <w:tbl>
      <w:tblPr>
        <w:tblStyle w:val="a4"/>
        <w:tblW w:w="10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686"/>
        <w:gridCol w:w="3708"/>
      </w:tblGrid>
      <w:tr w:rsidR="00676D21" w14:paraId="535FDAAC" w14:textId="77777777">
        <w:tc>
          <w:tcPr>
            <w:tcW w:w="3544" w:type="dxa"/>
          </w:tcPr>
          <w:p w14:paraId="7B981D2E" w14:textId="77777777" w:rsidR="00676D21" w:rsidRDefault="00000000">
            <w:pPr>
              <w:jc w:val="both"/>
            </w:pPr>
            <w:r>
              <w:t>Декан факультета</w:t>
            </w:r>
          </w:p>
          <w:p w14:paraId="15A4745C" w14:textId="77777777" w:rsidR="00676D21" w:rsidRDefault="00000000">
            <w:pPr>
              <w:jc w:val="both"/>
            </w:pPr>
            <w:r>
              <w:t>строительных технологий,</w:t>
            </w:r>
          </w:p>
          <w:p w14:paraId="6110B0A2" w14:textId="77777777" w:rsidR="00676D21" w:rsidRDefault="00000000">
            <w:pPr>
              <w:jc w:val="both"/>
            </w:pPr>
            <w:r>
              <w:t>инфраструктуры и менеджмент</w:t>
            </w:r>
          </w:p>
        </w:tc>
        <w:tc>
          <w:tcPr>
            <w:tcW w:w="3686" w:type="dxa"/>
          </w:tcPr>
          <w:p w14:paraId="58550E11" w14:textId="77777777" w:rsidR="00676D21" w:rsidRDefault="00676D21">
            <w:pPr>
              <w:jc w:val="both"/>
            </w:pPr>
          </w:p>
        </w:tc>
        <w:tc>
          <w:tcPr>
            <w:tcW w:w="3708" w:type="dxa"/>
          </w:tcPr>
          <w:p w14:paraId="52098C80" w14:textId="77777777" w:rsidR="00676D21" w:rsidRDefault="00000000">
            <w:pPr>
              <w:jc w:val="both"/>
            </w:pPr>
            <w:r>
              <w:t xml:space="preserve">Е.Б. </w:t>
            </w:r>
            <w:proofErr w:type="spellStart"/>
            <w:r>
              <w:t>Макашев</w:t>
            </w:r>
            <w:proofErr w:type="spellEnd"/>
            <w:r>
              <w:t xml:space="preserve"> </w:t>
            </w:r>
          </w:p>
        </w:tc>
      </w:tr>
      <w:tr w:rsidR="00676D21" w14:paraId="4DD03420" w14:textId="77777777">
        <w:tc>
          <w:tcPr>
            <w:tcW w:w="3544" w:type="dxa"/>
          </w:tcPr>
          <w:p w14:paraId="1F54DFF6" w14:textId="77777777" w:rsidR="00676D21" w:rsidRDefault="00676D21">
            <w:pPr>
              <w:jc w:val="both"/>
            </w:pPr>
          </w:p>
        </w:tc>
        <w:tc>
          <w:tcPr>
            <w:tcW w:w="3686" w:type="dxa"/>
          </w:tcPr>
          <w:p w14:paraId="1620B44A" w14:textId="77777777" w:rsidR="00676D21" w:rsidRDefault="00676D21">
            <w:pPr>
              <w:jc w:val="both"/>
            </w:pPr>
          </w:p>
        </w:tc>
        <w:tc>
          <w:tcPr>
            <w:tcW w:w="3708" w:type="dxa"/>
          </w:tcPr>
          <w:p w14:paraId="7FB13F24" w14:textId="77777777" w:rsidR="00676D21" w:rsidRDefault="00676D21">
            <w:pPr>
              <w:jc w:val="both"/>
            </w:pPr>
          </w:p>
        </w:tc>
      </w:tr>
      <w:tr w:rsidR="00676D21" w14:paraId="710A9B9F" w14:textId="77777777">
        <w:tc>
          <w:tcPr>
            <w:tcW w:w="3544" w:type="dxa"/>
          </w:tcPr>
          <w:p w14:paraId="476C86C4" w14:textId="77777777" w:rsidR="00676D21" w:rsidRDefault="00000000">
            <w:pPr>
              <w:jc w:val="both"/>
            </w:pPr>
            <w:r>
              <w:t>Ученый секретарь</w:t>
            </w:r>
          </w:p>
        </w:tc>
        <w:tc>
          <w:tcPr>
            <w:tcW w:w="3686" w:type="dxa"/>
          </w:tcPr>
          <w:p w14:paraId="297AF08F" w14:textId="77777777" w:rsidR="00676D21" w:rsidRDefault="00676D21">
            <w:pPr>
              <w:jc w:val="both"/>
            </w:pPr>
          </w:p>
        </w:tc>
        <w:tc>
          <w:tcPr>
            <w:tcW w:w="3708" w:type="dxa"/>
          </w:tcPr>
          <w:p w14:paraId="6C6B723E" w14:textId="77777777" w:rsidR="00676D21" w:rsidRDefault="00000000">
            <w:pPr>
              <w:jc w:val="both"/>
            </w:pPr>
            <w:proofErr w:type="gramStart"/>
            <w:r>
              <w:rPr>
                <w:color w:val="000000"/>
              </w:rPr>
              <w:t>Н.Е.</w:t>
            </w:r>
            <w:proofErr w:type="gramEnd"/>
            <w:r>
              <w:rPr>
                <w:color w:val="000000"/>
              </w:rPr>
              <w:t xml:space="preserve"> Бектурганова </w:t>
            </w:r>
          </w:p>
        </w:tc>
      </w:tr>
      <w:tr w:rsidR="00676D21" w14:paraId="5ED545D3" w14:textId="77777777">
        <w:tc>
          <w:tcPr>
            <w:tcW w:w="3544" w:type="dxa"/>
          </w:tcPr>
          <w:p w14:paraId="3F012091" w14:textId="77777777" w:rsidR="00676D21" w:rsidRDefault="00676D21">
            <w:pPr>
              <w:jc w:val="both"/>
            </w:pPr>
          </w:p>
        </w:tc>
        <w:tc>
          <w:tcPr>
            <w:tcW w:w="3686" w:type="dxa"/>
          </w:tcPr>
          <w:p w14:paraId="294B339E" w14:textId="77777777" w:rsidR="00676D21" w:rsidRDefault="00676D21">
            <w:pPr>
              <w:jc w:val="both"/>
            </w:pPr>
          </w:p>
        </w:tc>
        <w:tc>
          <w:tcPr>
            <w:tcW w:w="3708" w:type="dxa"/>
          </w:tcPr>
          <w:p w14:paraId="4507FF2D" w14:textId="77777777" w:rsidR="00676D21" w:rsidRDefault="00676D21">
            <w:pPr>
              <w:jc w:val="both"/>
            </w:pPr>
          </w:p>
        </w:tc>
      </w:tr>
    </w:tbl>
    <w:p w14:paraId="36E49FBF" w14:textId="77777777" w:rsidR="00676D21" w:rsidRDefault="00676D21">
      <w:pPr>
        <w:jc w:val="both"/>
        <w:rPr>
          <w:sz w:val="20"/>
          <w:szCs w:val="20"/>
        </w:rPr>
      </w:pPr>
    </w:p>
    <w:sectPr w:rsidR="00676D21">
      <w:pgSz w:w="11906" w:h="16838"/>
      <w:pgMar w:top="1134"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F5ABAD"/>
    <w:multiLevelType w:val="singleLevel"/>
    <w:tmpl w:val="C6F5ABAD"/>
    <w:lvl w:ilvl="0">
      <w:start w:val="1"/>
      <w:numFmt w:val="decimal"/>
      <w:suff w:val="space"/>
      <w:lvlText w:val="%1)"/>
      <w:lvlJc w:val="left"/>
    </w:lvl>
  </w:abstractNum>
  <w:num w:numId="1" w16cid:durableId="105590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90E"/>
    <w:rsid w:val="00023ABF"/>
    <w:rsid w:val="00051F9E"/>
    <w:rsid w:val="0005621F"/>
    <w:rsid w:val="00056B35"/>
    <w:rsid w:val="00056F4F"/>
    <w:rsid w:val="00094BB7"/>
    <w:rsid w:val="000A4717"/>
    <w:rsid w:val="000D34D6"/>
    <w:rsid w:val="00114843"/>
    <w:rsid w:val="001175D7"/>
    <w:rsid w:val="00126301"/>
    <w:rsid w:val="0018041B"/>
    <w:rsid w:val="001C0F6C"/>
    <w:rsid w:val="001C244A"/>
    <w:rsid w:val="001C4B21"/>
    <w:rsid w:val="001E5573"/>
    <w:rsid w:val="00211100"/>
    <w:rsid w:val="00211608"/>
    <w:rsid w:val="00220691"/>
    <w:rsid w:val="002767C2"/>
    <w:rsid w:val="002A65DE"/>
    <w:rsid w:val="002C3B84"/>
    <w:rsid w:val="00300FD6"/>
    <w:rsid w:val="0031150D"/>
    <w:rsid w:val="003501E1"/>
    <w:rsid w:val="003C63D9"/>
    <w:rsid w:val="003C6829"/>
    <w:rsid w:val="003D21CA"/>
    <w:rsid w:val="0041289F"/>
    <w:rsid w:val="00434CB8"/>
    <w:rsid w:val="004836D4"/>
    <w:rsid w:val="004C6F25"/>
    <w:rsid w:val="004D2DDB"/>
    <w:rsid w:val="004D6AC7"/>
    <w:rsid w:val="004F3ED8"/>
    <w:rsid w:val="0056305D"/>
    <w:rsid w:val="00564747"/>
    <w:rsid w:val="00575E2B"/>
    <w:rsid w:val="0058280E"/>
    <w:rsid w:val="0059297C"/>
    <w:rsid w:val="005C3462"/>
    <w:rsid w:val="005C74B0"/>
    <w:rsid w:val="005E3FBD"/>
    <w:rsid w:val="00601E23"/>
    <w:rsid w:val="0060394D"/>
    <w:rsid w:val="00635953"/>
    <w:rsid w:val="00645FD7"/>
    <w:rsid w:val="00667F92"/>
    <w:rsid w:val="00672750"/>
    <w:rsid w:val="00676D21"/>
    <w:rsid w:val="00696CAA"/>
    <w:rsid w:val="006A3CAC"/>
    <w:rsid w:val="006D6263"/>
    <w:rsid w:val="006F01BD"/>
    <w:rsid w:val="00711FF4"/>
    <w:rsid w:val="00713BBA"/>
    <w:rsid w:val="00750F6B"/>
    <w:rsid w:val="0077606D"/>
    <w:rsid w:val="007D0201"/>
    <w:rsid w:val="00837455"/>
    <w:rsid w:val="00840AF3"/>
    <w:rsid w:val="00840FB4"/>
    <w:rsid w:val="00844A42"/>
    <w:rsid w:val="0085470D"/>
    <w:rsid w:val="008C4EEF"/>
    <w:rsid w:val="008C7511"/>
    <w:rsid w:val="008E62C0"/>
    <w:rsid w:val="00910B5C"/>
    <w:rsid w:val="009617ED"/>
    <w:rsid w:val="009948CE"/>
    <w:rsid w:val="009B58AC"/>
    <w:rsid w:val="009E47F5"/>
    <w:rsid w:val="00A07851"/>
    <w:rsid w:val="00A274B4"/>
    <w:rsid w:val="00A4627B"/>
    <w:rsid w:val="00A9322F"/>
    <w:rsid w:val="00AA6F69"/>
    <w:rsid w:val="00AA7F72"/>
    <w:rsid w:val="00AB738A"/>
    <w:rsid w:val="00AE4343"/>
    <w:rsid w:val="00B57AF1"/>
    <w:rsid w:val="00BA0512"/>
    <w:rsid w:val="00BC0E38"/>
    <w:rsid w:val="00BD29E8"/>
    <w:rsid w:val="00BE6B85"/>
    <w:rsid w:val="00BE7BF8"/>
    <w:rsid w:val="00C350A6"/>
    <w:rsid w:val="00C763D2"/>
    <w:rsid w:val="00C9203D"/>
    <w:rsid w:val="00CB31E0"/>
    <w:rsid w:val="00CD16D2"/>
    <w:rsid w:val="00D2427F"/>
    <w:rsid w:val="00D42918"/>
    <w:rsid w:val="00D50A4B"/>
    <w:rsid w:val="00D561A5"/>
    <w:rsid w:val="00D761D5"/>
    <w:rsid w:val="00DC3ED8"/>
    <w:rsid w:val="00DC5176"/>
    <w:rsid w:val="00DC6A04"/>
    <w:rsid w:val="00DE5AEF"/>
    <w:rsid w:val="00E3492F"/>
    <w:rsid w:val="00E75D0D"/>
    <w:rsid w:val="00E850FE"/>
    <w:rsid w:val="00E86930"/>
    <w:rsid w:val="00E95811"/>
    <w:rsid w:val="00EA3F48"/>
    <w:rsid w:val="00EC7207"/>
    <w:rsid w:val="00EC7429"/>
    <w:rsid w:val="00EC769C"/>
    <w:rsid w:val="00ED1B15"/>
    <w:rsid w:val="00ED55CC"/>
    <w:rsid w:val="00ED71C3"/>
    <w:rsid w:val="00EF62E2"/>
    <w:rsid w:val="00F0690E"/>
    <w:rsid w:val="00F2006E"/>
    <w:rsid w:val="00F50E45"/>
    <w:rsid w:val="00F77DF2"/>
    <w:rsid w:val="00FA25FC"/>
    <w:rsid w:val="00FD11FB"/>
    <w:rsid w:val="00FD6EDB"/>
    <w:rsid w:val="00FE3E8C"/>
    <w:rsid w:val="04C428B9"/>
    <w:rsid w:val="1F8E2D06"/>
    <w:rsid w:val="23C41F79"/>
    <w:rsid w:val="35D97BAB"/>
    <w:rsid w:val="4A1E2F48"/>
    <w:rsid w:val="6DD25B26"/>
    <w:rsid w:val="6F1042E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57C0B"/>
  <w15:docId w15:val="{6D15EA1D-B50A-4919-BD12-F7FEE2C8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autoRedefine/>
    <w:uiPriority w:val="20"/>
    <w:qFormat/>
    <w:rPr>
      <w:i/>
      <w:iCs/>
    </w:rPr>
  </w:style>
  <w:style w:type="table" w:styleId="a4">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autoRedefine/>
    <w:uiPriority w:val="34"/>
    <w:qFormat/>
    <w:pPr>
      <w:ind w:left="720"/>
      <w:contextualSpacing/>
    </w:pPr>
  </w:style>
  <w:style w:type="character" w:customStyle="1" w:styleId="s1ppyq">
    <w:name w:val="s1ppyq"/>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Буганова С.Н.</dc:creator>
  <cp:lastModifiedBy>Нэйла Бектурганова</cp:lastModifiedBy>
  <cp:revision>24</cp:revision>
  <cp:lastPrinted>2023-03-03T07:29:00Z</cp:lastPrinted>
  <dcterms:created xsi:type="dcterms:W3CDTF">2023-05-25T12:47:00Z</dcterms:created>
  <dcterms:modified xsi:type="dcterms:W3CDTF">2025-01-21T06:53:00Z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0138a9930cd8aa89ed71977b9d54a1cb19078599c843057b96b6ee535f67e718</vt:lpwstr>
  </property>
  <property fmtid="{D5CDD505-2E9C-101B-9397-08002B2CF9AE}" pid="3" name="KSOProductBuildVer">
    <vt:lpwstr>1049-12.2.0.18911</vt:lpwstr>
  </property>
  <property fmtid="{D5CDD505-2E9C-101B-9397-08002B2CF9AE}" pid="4" name="ICV">
    <vt:lpwstr>7E1FFD4363C842398D948B3500F662DC_12</vt:lpwstr>
  </property>
</Properties>
</file>